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6"/>
        <w:gridCol w:w="3059"/>
        <w:gridCol w:w="3366"/>
      </w:tblGrid>
      <w:tr w:rsidR="003B4477" w:rsidTr="00881353">
        <w:tc>
          <w:tcPr>
            <w:tcW w:w="3146" w:type="dxa"/>
            <w:vMerge w:val="restart"/>
          </w:tcPr>
          <w:p w:rsidR="003B4477" w:rsidRDefault="00473051" w:rsidP="004838D4">
            <w:pPr>
              <w:spacing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439273" cy="2134171"/>
                  <wp:effectExtent l="19050" t="0" r="8527" b="0"/>
                  <wp:docPr id="1" name="Рисунок 1" descr="D:\Labazov\[] 2013_2014 Куда дует ветер\Logo-s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abazov\[] 2013_2014 Куда дует ветер\Logo-s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6587" b="5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273" cy="2134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</w:tcPr>
          <w:p w:rsidR="003B4477" w:rsidRPr="00881353" w:rsidRDefault="003B4477" w:rsidP="00881353">
            <w:pPr>
              <w:spacing w:after="120"/>
              <w:rPr>
                <w:rFonts w:ascii="DINPro-Medium" w:hAnsi="DINPro-Medium"/>
                <w:sz w:val="32"/>
                <w:szCs w:val="32"/>
              </w:rPr>
            </w:pPr>
            <w:r w:rsidRPr="00881353">
              <w:rPr>
                <w:rFonts w:ascii="DINPro-Medium" w:hAnsi="DINPro-Medium"/>
                <w:sz w:val="32"/>
                <w:szCs w:val="32"/>
              </w:rPr>
              <w:t>Студия ДЭЗ№5</w:t>
            </w:r>
          </w:p>
        </w:tc>
        <w:tc>
          <w:tcPr>
            <w:tcW w:w="3366" w:type="dxa"/>
          </w:tcPr>
          <w:p w:rsidR="003B4477" w:rsidRDefault="003B4477" w:rsidP="004838D4">
            <w:pPr>
              <w:spacing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73943" cy="943429"/>
                  <wp:effectExtent l="19050" t="0" r="7257" b="0"/>
                  <wp:docPr id="6" name="Рисунок 2" descr="D:\Окраина, центр окраины + список выставочных залов по округам\[] Logo\logo_vzmos_ru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Окраина, центр окраины + список выставочных залов по округам\[] Logo\logo_vzmos_ru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9166" t="14646" r="8751" b="196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943" cy="943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477" w:rsidTr="004D08A8">
        <w:tc>
          <w:tcPr>
            <w:tcW w:w="3146" w:type="dxa"/>
            <w:vMerge/>
          </w:tcPr>
          <w:p w:rsidR="003B4477" w:rsidRDefault="003B4477" w:rsidP="004838D4">
            <w:pPr>
              <w:spacing w:after="120"/>
              <w:rPr>
                <w:noProof/>
                <w:sz w:val="24"/>
                <w:szCs w:val="24"/>
              </w:rPr>
            </w:pPr>
          </w:p>
        </w:tc>
        <w:tc>
          <w:tcPr>
            <w:tcW w:w="6425" w:type="dxa"/>
            <w:gridSpan w:val="2"/>
          </w:tcPr>
          <w:p w:rsidR="003B4477" w:rsidRDefault="003B4477" w:rsidP="003B4477">
            <w:pPr>
              <w:spacing w:after="12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B4477" w:rsidRPr="003B4477" w:rsidRDefault="003B4477" w:rsidP="003B4477">
            <w:pPr>
              <w:spacing w:after="12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B4477">
              <w:rPr>
                <w:rFonts w:asciiTheme="minorHAnsi" w:hAnsiTheme="minorHAnsi"/>
                <w:b/>
                <w:sz w:val="24"/>
                <w:szCs w:val="24"/>
              </w:rPr>
              <w:t>При поддержке:</w:t>
            </w:r>
          </w:p>
          <w:p w:rsidR="003B4477" w:rsidRDefault="003B4477" w:rsidP="00FF25E6">
            <w:pPr>
              <w:spacing w:after="120"/>
              <w:rPr>
                <w:noProof/>
                <w:sz w:val="24"/>
                <w:szCs w:val="24"/>
              </w:rPr>
            </w:pPr>
            <w:r w:rsidRPr="003B4477">
              <w:rPr>
                <w:rFonts w:asciiTheme="minorHAnsi" w:hAnsiTheme="minorHAnsi"/>
                <w:sz w:val="24"/>
                <w:szCs w:val="24"/>
              </w:rPr>
              <w:t>Культурный центр «Дом», МДСТ</w:t>
            </w:r>
            <w:r w:rsidR="000428A1">
              <w:rPr>
                <w:rFonts w:asciiTheme="minorHAnsi" w:hAnsiTheme="minorHAnsi"/>
                <w:sz w:val="24"/>
                <w:szCs w:val="24"/>
              </w:rPr>
              <w:t>,</w:t>
            </w:r>
            <w:r w:rsidRPr="003B4477">
              <w:rPr>
                <w:rFonts w:asciiTheme="minorHAnsi" w:hAnsiTheme="minorHAnsi"/>
                <w:sz w:val="24"/>
                <w:szCs w:val="24"/>
              </w:rPr>
              <w:t xml:space="preserve"> Российский Фонд помощи, </w:t>
            </w:r>
            <w:proofErr w:type="gramStart"/>
            <w:r w:rsidRPr="003B4477">
              <w:rPr>
                <w:rFonts w:asciiTheme="minorHAnsi" w:hAnsiTheme="minorHAnsi"/>
                <w:sz w:val="24"/>
                <w:szCs w:val="24"/>
              </w:rPr>
              <w:t>А-Б</w:t>
            </w:r>
            <w:proofErr w:type="gramEnd"/>
            <w:r w:rsidRPr="003B4477">
              <w:rPr>
                <w:rFonts w:asciiTheme="minorHAnsi" w:hAnsiTheme="minorHAnsi"/>
                <w:sz w:val="24"/>
                <w:szCs w:val="24"/>
              </w:rPr>
              <w:t xml:space="preserve"> студия, Студия Звукозаписи</w:t>
            </w:r>
            <w:r w:rsidR="00FF25E6">
              <w:rPr>
                <w:rFonts w:asciiTheme="minorHAnsi" w:hAnsiTheme="minorHAnsi"/>
                <w:sz w:val="24"/>
                <w:szCs w:val="24"/>
              </w:rPr>
              <w:t xml:space="preserve">, Государственный центр </w:t>
            </w:r>
            <w:proofErr w:type="spellStart"/>
            <w:r w:rsidR="00FF25E6">
              <w:rPr>
                <w:rFonts w:asciiTheme="minorHAnsi" w:hAnsiTheme="minorHAnsi"/>
                <w:sz w:val="24"/>
                <w:szCs w:val="24"/>
              </w:rPr>
              <w:t>современого</w:t>
            </w:r>
            <w:proofErr w:type="spellEnd"/>
            <w:r w:rsidR="00FF25E6">
              <w:rPr>
                <w:rFonts w:asciiTheme="minorHAnsi" w:hAnsiTheme="minorHAnsi"/>
                <w:sz w:val="24"/>
                <w:szCs w:val="24"/>
              </w:rPr>
              <w:t xml:space="preserve"> искусства, Москва</w:t>
            </w:r>
          </w:p>
        </w:tc>
      </w:tr>
    </w:tbl>
    <w:p w:rsidR="00881353" w:rsidRDefault="00881353" w:rsidP="004838D4">
      <w:pPr>
        <w:spacing w:after="120"/>
        <w:rPr>
          <w:sz w:val="24"/>
          <w:szCs w:val="24"/>
        </w:rPr>
      </w:pPr>
    </w:p>
    <w:p w:rsidR="004838D4" w:rsidRPr="00881353" w:rsidRDefault="004838D4" w:rsidP="004838D4">
      <w:pPr>
        <w:spacing w:after="120"/>
        <w:rPr>
          <w:sz w:val="48"/>
          <w:szCs w:val="48"/>
          <w:lang w:eastAsia="ru-RU"/>
        </w:rPr>
      </w:pPr>
      <w:r w:rsidRPr="002817FC">
        <w:rPr>
          <w:sz w:val="24"/>
          <w:szCs w:val="24"/>
          <w:lang w:eastAsia="ru-RU"/>
        </w:rPr>
        <w:t>представляют</w:t>
      </w:r>
      <w:r w:rsidR="00C9014C">
        <w:rPr>
          <w:sz w:val="24"/>
          <w:szCs w:val="24"/>
          <w:lang w:eastAsia="ru-RU"/>
        </w:rPr>
        <w:br/>
      </w:r>
      <w:r w:rsidR="00843932" w:rsidRPr="00881353">
        <w:rPr>
          <w:sz w:val="48"/>
          <w:szCs w:val="48"/>
        </w:rPr>
        <w:t>"КУДА ДУЕТ ВЕТЕР"</w:t>
      </w:r>
    </w:p>
    <w:p w:rsidR="004838D4" w:rsidRPr="00C31C12" w:rsidRDefault="00843932" w:rsidP="004838D4">
      <w:pPr>
        <w:spacing w:after="120"/>
        <w:rPr>
          <w:rFonts w:eastAsia="Calibri" w:cs="Times New Roman"/>
          <w:b/>
          <w:sz w:val="24"/>
          <w:szCs w:val="24"/>
        </w:rPr>
      </w:pPr>
      <w:r w:rsidRPr="00C31C12">
        <w:rPr>
          <w:b/>
          <w:sz w:val="24"/>
          <w:szCs w:val="24"/>
          <w:lang w:eastAsia="ru-RU"/>
        </w:rPr>
        <w:t>30</w:t>
      </w:r>
      <w:r w:rsidR="004838D4" w:rsidRPr="00C31C12">
        <w:rPr>
          <w:b/>
          <w:sz w:val="24"/>
          <w:szCs w:val="24"/>
          <w:lang w:eastAsia="ru-RU"/>
        </w:rPr>
        <w:t xml:space="preserve"> мая 201</w:t>
      </w:r>
      <w:r w:rsidRPr="00C31C12">
        <w:rPr>
          <w:b/>
          <w:sz w:val="24"/>
          <w:szCs w:val="24"/>
          <w:lang w:eastAsia="ru-RU"/>
        </w:rPr>
        <w:t>4</w:t>
      </w:r>
      <w:r w:rsidR="004838D4" w:rsidRPr="00C31C12">
        <w:rPr>
          <w:b/>
          <w:sz w:val="24"/>
          <w:szCs w:val="24"/>
          <w:lang w:eastAsia="ru-RU"/>
        </w:rPr>
        <w:t xml:space="preserve"> года, 1</w:t>
      </w:r>
      <w:r w:rsidRPr="00C31C12">
        <w:rPr>
          <w:b/>
          <w:sz w:val="24"/>
          <w:szCs w:val="24"/>
          <w:lang w:eastAsia="ru-RU"/>
        </w:rPr>
        <w:t>7</w:t>
      </w:r>
      <w:r w:rsidR="004838D4" w:rsidRPr="00C31C12">
        <w:rPr>
          <w:b/>
          <w:sz w:val="24"/>
          <w:szCs w:val="24"/>
          <w:lang w:eastAsia="ru-RU"/>
        </w:rPr>
        <w:t>:00</w:t>
      </w:r>
      <w:r w:rsidR="004838D4" w:rsidRPr="00C31C12">
        <w:rPr>
          <w:b/>
          <w:sz w:val="24"/>
          <w:szCs w:val="24"/>
          <w:lang w:eastAsia="ru-RU"/>
        </w:rPr>
        <w:br/>
      </w:r>
      <w:r w:rsidRPr="00C31C12">
        <w:rPr>
          <w:b/>
          <w:sz w:val="24"/>
          <w:szCs w:val="24"/>
        </w:rPr>
        <w:t>Ботанический сад МГУ «Аптекарский огород»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3B4477" w:rsidTr="003B4477">
        <w:tc>
          <w:tcPr>
            <w:tcW w:w="4077" w:type="dxa"/>
          </w:tcPr>
          <w:p w:rsidR="003B4477" w:rsidRDefault="003B4477" w:rsidP="004838D4">
            <w:p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>
                  <wp:extent cx="1967575" cy="3497943"/>
                  <wp:effectExtent l="19050" t="0" r="0" b="0"/>
                  <wp:docPr id="9" name="Рисунок 5" descr="D:\Labazov\[] 2013_2014 Куда дует ветер\Картинки\дикунов 2_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Labazov\[] 2013_2014 Куда дует ветер\Картинки\дикунов 2_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468" cy="3499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3B4477" w:rsidRDefault="003B4477" w:rsidP="004838D4">
            <w:p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>
                  <wp:extent cx="1823175" cy="3497943"/>
                  <wp:effectExtent l="19050" t="0" r="5625" b="0"/>
                  <wp:docPr id="8" name="Рисунок 4" descr="D:\Labazov\[] 2013_2014 Куда дует ветер\Картинки\вепринцева_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Labazov\[] 2013_2014 Куда дует ветер\Картинки\вепринцева_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916" cy="3499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477" w:rsidTr="003B4477">
        <w:tc>
          <w:tcPr>
            <w:tcW w:w="4077" w:type="dxa"/>
          </w:tcPr>
          <w:p w:rsidR="00C9014C" w:rsidRPr="00C9014C" w:rsidRDefault="003B4477" w:rsidP="00C9014C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B4477">
              <w:rPr>
                <w:rFonts w:asciiTheme="minorHAnsi" w:hAnsiTheme="minorHAnsi" w:cs="Arial"/>
              </w:rPr>
              <w:t>Дикунов</w:t>
            </w:r>
            <w:proofErr w:type="spellEnd"/>
            <w:r w:rsidRPr="003B4477">
              <w:rPr>
                <w:rFonts w:asciiTheme="minorHAnsi" w:hAnsiTheme="minorHAnsi" w:cs="Arial"/>
              </w:rPr>
              <w:t xml:space="preserve"> Иван</w:t>
            </w:r>
            <w:r>
              <w:rPr>
                <w:rFonts w:asciiTheme="minorHAnsi" w:hAnsiTheme="minorHAnsi" w:cs="Arial"/>
              </w:rPr>
              <w:t xml:space="preserve">. </w:t>
            </w:r>
            <w:r w:rsidRPr="003B4477">
              <w:rPr>
                <w:rFonts w:asciiTheme="minorHAnsi" w:hAnsiTheme="minorHAnsi" w:cs="Arial"/>
                <w:lang w:val="en-US"/>
              </w:rPr>
              <w:t>Love</w:t>
            </w:r>
            <w:r w:rsidRPr="003B4477">
              <w:rPr>
                <w:rFonts w:asciiTheme="minorHAnsi" w:hAnsiTheme="minorHAnsi" w:cs="Arial"/>
              </w:rPr>
              <w:t xml:space="preserve"> </w:t>
            </w:r>
            <w:r w:rsidRPr="003B4477">
              <w:rPr>
                <w:rFonts w:asciiTheme="minorHAnsi" w:hAnsiTheme="minorHAnsi" w:cs="Arial"/>
                <w:lang w:val="en-US"/>
              </w:rPr>
              <w:t>Potter</w:t>
            </w:r>
          </w:p>
        </w:tc>
        <w:tc>
          <w:tcPr>
            <w:tcW w:w="5494" w:type="dxa"/>
          </w:tcPr>
          <w:p w:rsidR="003B4477" w:rsidRDefault="00C9014C" w:rsidP="00C9014C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C9014C">
              <w:rPr>
                <w:rFonts w:asciiTheme="minorHAnsi" w:hAnsiTheme="minorHAnsi" w:cs="Arial"/>
              </w:rPr>
              <w:t>Вероника</w:t>
            </w:r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C9014C">
              <w:rPr>
                <w:rFonts w:asciiTheme="minorHAnsi" w:hAnsiTheme="minorHAnsi" w:cs="Arial"/>
              </w:rPr>
              <w:t>Вепринцева</w:t>
            </w:r>
            <w:proofErr w:type="spellEnd"/>
            <w:r>
              <w:rPr>
                <w:rFonts w:asciiTheme="minorHAnsi" w:hAnsiTheme="minorHAnsi" w:cs="Arial"/>
              </w:rPr>
              <w:t>,</w:t>
            </w:r>
            <w:r w:rsidRPr="00C9014C">
              <w:rPr>
                <w:rFonts w:asciiTheme="minorHAnsi" w:hAnsiTheme="minorHAnsi" w:cs="Arial"/>
              </w:rPr>
              <w:t xml:space="preserve"> БАБОЧКА - МУТАНТ</w:t>
            </w:r>
          </w:p>
        </w:tc>
      </w:tr>
    </w:tbl>
    <w:p w:rsidR="00352AE8" w:rsidRDefault="007D1103" w:rsidP="004838D4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25 лет назад </w:t>
      </w:r>
      <w:proofErr w:type="gramStart"/>
      <w:r>
        <w:rPr>
          <w:b/>
          <w:sz w:val="24"/>
          <w:szCs w:val="24"/>
        </w:rPr>
        <w:t>коллекци</w:t>
      </w:r>
      <w:r w:rsidR="003D0E8B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, создаваем</w:t>
      </w:r>
      <w:r w:rsidR="007463C1">
        <w:rPr>
          <w:b/>
          <w:sz w:val="24"/>
          <w:szCs w:val="24"/>
        </w:rPr>
        <w:t>ые</w:t>
      </w:r>
      <w:r>
        <w:rPr>
          <w:b/>
          <w:sz w:val="24"/>
          <w:szCs w:val="24"/>
        </w:rPr>
        <w:t xml:space="preserve"> юными авторами из студии ДЭЗ №5 </w:t>
      </w:r>
      <w:r w:rsidR="003D0E8B">
        <w:rPr>
          <w:b/>
          <w:sz w:val="24"/>
          <w:szCs w:val="24"/>
        </w:rPr>
        <w:t>начали</w:t>
      </w:r>
      <w:proofErr w:type="gramEnd"/>
      <w:r w:rsidR="003D0E8B">
        <w:rPr>
          <w:b/>
          <w:sz w:val="24"/>
          <w:szCs w:val="24"/>
        </w:rPr>
        <w:t xml:space="preserve"> путешествовать </w:t>
      </w:r>
      <w:r w:rsidR="00F80ED9">
        <w:rPr>
          <w:b/>
          <w:sz w:val="24"/>
          <w:szCs w:val="24"/>
        </w:rPr>
        <w:t xml:space="preserve">по музеям, выставочным залам, </w:t>
      </w:r>
      <w:r w:rsidR="000A4234">
        <w:rPr>
          <w:b/>
          <w:sz w:val="24"/>
          <w:szCs w:val="24"/>
        </w:rPr>
        <w:t xml:space="preserve">центрам современного искусства Москвы, России и Европы. </w:t>
      </w:r>
      <w:r w:rsidR="007463C1">
        <w:rPr>
          <w:b/>
          <w:sz w:val="24"/>
          <w:szCs w:val="24"/>
        </w:rPr>
        <w:t>В этом году юбилейная э</w:t>
      </w:r>
      <w:r w:rsidR="00CF3A18">
        <w:rPr>
          <w:b/>
          <w:sz w:val="24"/>
          <w:szCs w:val="24"/>
        </w:rPr>
        <w:t xml:space="preserve">кспозиция </w:t>
      </w:r>
      <w:r w:rsidR="007463C1">
        <w:rPr>
          <w:b/>
          <w:sz w:val="24"/>
          <w:szCs w:val="24"/>
        </w:rPr>
        <w:t xml:space="preserve">– </w:t>
      </w:r>
      <w:r w:rsidR="00CF3A18">
        <w:rPr>
          <w:b/>
          <w:sz w:val="24"/>
          <w:szCs w:val="24"/>
        </w:rPr>
        <w:t xml:space="preserve">«КУДА ДУЕТ ВЕТЕР?» разместится на </w:t>
      </w:r>
      <w:r w:rsidR="001D7D30">
        <w:rPr>
          <w:b/>
          <w:sz w:val="24"/>
          <w:szCs w:val="24"/>
        </w:rPr>
        <w:t xml:space="preserve">зеленых полянах неподалеку от водоема в знаменитом «Аптекарском огороде» (Ботанический сад МГУ) на углу Проспекта Мира и </w:t>
      </w:r>
      <w:proofErr w:type="spellStart"/>
      <w:r w:rsidR="001D7D30">
        <w:rPr>
          <w:b/>
          <w:sz w:val="24"/>
          <w:szCs w:val="24"/>
        </w:rPr>
        <w:t>Грохольского</w:t>
      </w:r>
      <w:proofErr w:type="spellEnd"/>
      <w:r w:rsidR="001D7D30">
        <w:rPr>
          <w:b/>
          <w:sz w:val="24"/>
          <w:szCs w:val="24"/>
        </w:rPr>
        <w:t xml:space="preserve"> переулка.</w:t>
      </w:r>
    </w:p>
    <w:p w:rsidR="00604C76" w:rsidRPr="00604C76" w:rsidRDefault="00BA361E" w:rsidP="00604C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Эта выставка –</w:t>
      </w:r>
      <w:r w:rsidR="00604C76" w:rsidRPr="00604C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детские взрослые </w:t>
      </w:r>
      <w:r w:rsidR="00604C76" w:rsidRPr="00604C76">
        <w:rPr>
          <w:b/>
          <w:sz w:val="24"/>
          <w:szCs w:val="24"/>
        </w:rPr>
        <w:t>размышлени</w:t>
      </w:r>
      <w:r>
        <w:rPr>
          <w:b/>
          <w:sz w:val="24"/>
          <w:szCs w:val="24"/>
        </w:rPr>
        <w:t>я</w:t>
      </w:r>
      <w:r w:rsidR="00604C76" w:rsidRPr="00604C76">
        <w:rPr>
          <w:b/>
          <w:sz w:val="24"/>
          <w:szCs w:val="24"/>
        </w:rPr>
        <w:t xml:space="preserve"> о настоящем и </w:t>
      </w:r>
      <w:proofErr w:type="gramStart"/>
      <w:r w:rsidR="00604C76" w:rsidRPr="00604C76">
        <w:rPr>
          <w:b/>
          <w:sz w:val="24"/>
          <w:szCs w:val="24"/>
        </w:rPr>
        <w:t>будущем</w:t>
      </w:r>
      <w:proofErr w:type="gramEnd"/>
      <w:r w:rsidR="00604C76" w:rsidRPr="00604C76">
        <w:rPr>
          <w:b/>
          <w:sz w:val="24"/>
          <w:szCs w:val="24"/>
        </w:rPr>
        <w:t>: какие физические и метафорические свойства имеет ветер, в каком окружении жить – ветреном или нет, что такое направление ветра – с кем и как общаться, где начало и</w:t>
      </w:r>
      <w:r w:rsidR="008D5A06">
        <w:rPr>
          <w:b/>
          <w:sz w:val="24"/>
          <w:szCs w:val="24"/>
        </w:rPr>
        <w:t>ли</w:t>
      </w:r>
      <w:r w:rsidR="00604C76" w:rsidRPr="00604C76">
        <w:rPr>
          <w:b/>
          <w:sz w:val="24"/>
          <w:szCs w:val="24"/>
        </w:rPr>
        <w:t xml:space="preserve"> источник ветра и как ветер остановить, что в мире меняется, когда ветер дует…</w:t>
      </w:r>
    </w:p>
    <w:p w:rsidR="008901BC" w:rsidRPr="000968FD" w:rsidRDefault="007463C1" w:rsidP="007463C1">
      <w:pPr>
        <w:spacing w:after="120"/>
        <w:jc w:val="both"/>
        <w:rPr>
          <w:sz w:val="24"/>
          <w:szCs w:val="24"/>
        </w:rPr>
      </w:pPr>
      <w:proofErr w:type="gramStart"/>
      <w:r w:rsidRPr="000968FD">
        <w:rPr>
          <w:sz w:val="24"/>
          <w:szCs w:val="24"/>
        </w:rPr>
        <w:lastRenderedPageBreak/>
        <w:t xml:space="preserve">Объединение «Выставочные залы Москвы» </w:t>
      </w:r>
      <w:r>
        <w:rPr>
          <w:sz w:val="24"/>
          <w:szCs w:val="24"/>
        </w:rPr>
        <w:t xml:space="preserve">и </w:t>
      </w:r>
      <w:r w:rsidR="00FD6D3E" w:rsidRPr="000968FD">
        <w:rPr>
          <w:sz w:val="24"/>
          <w:szCs w:val="24"/>
        </w:rPr>
        <w:t>«Аптекарский огород» МГУ</w:t>
      </w:r>
      <w:r w:rsidR="00352AE8" w:rsidRPr="000968FD">
        <w:rPr>
          <w:sz w:val="24"/>
          <w:szCs w:val="24"/>
        </w:rPr>
        <w:t xml:space="preserve">, как партнеры, поддерживающие идеи детского современного искусства, </w:t>
      </w:r>
      <w:r w:rsidR="00B6345F" w:rsidRPr="000968FD">
        <w:rPr>
          <w:sz w:val="24"/>
          <w:szCs w:val="24"/>
        </w:rPr>
        <w:t>символизируют</w:t>
      </w:r>
      <w:r w:rsidR="004F30DD" w:rsidRPr="000968FD">
        <w:rPr>
          <w:sz w:val="24"/>
          <w:szCs w:val="24"/>
        </w:rPr>
        <w:t>, с одной стороны,</w:t>
      </w:r>
      <w:r w:rsidR="00B6345F" w:rsidRPr="000968FD">
        <w:rPr>
          <w:sz w:val="24"/>
          <w:szCs w:val="24"/>
        </w:rPr>
        <w:t xml:space="preserve"> </w:t>
      </w:r>
      <w:r w:rsidR="00CD6761" w:rsidRPr="000968FD">
        <w:rPr>
          <w:sz w:val="24"/>
          <w:szCs w:val="24"/>
        </w:rPr>
        <w:t xml:space="preserve">серьезность научно-художественных оснований работы студии, с другой </w:t>
      </w:r>
      <w:r w:rsidR="0050387F" w:rsidRPr="000968FD">
        <w:rPr>
          <w:sz w:val="24"/>
          <w:szCs w:val="24"/>
        </w:rPr>
        <w:t xml:space="preserve">– </w:t>
      </w:r>
      <w:r w:rsidR="00360F05" w:rsidRPr="000968FD">
        <w:rPr>
          <w:sz w:val="24"/>
          <w:szCs w:val="24"/>
        </w:rPr>
        <w:t>разнообразие исследовательских</w:t>
      </w:r>
      <w:r w:rsidR="00A62935" w:rsidRPr="000968FD">
        <w:rPr>
          <w:sz w:val="24"/>
          <w:szCs w:val="24"/>
        </w:rPr>
        <w:t xml:space="preserve">, художнических, технических, фантастических, экологических и даже философских подходов детей </w:t>
      </w:r>
      <w:r w:rsidR="0011702C" w:rsidRPr="000968FD">
        <w:rPr>
          <w:sz w:val="24"/>
          <w:szCs w:val="24"/>
        </w:rPr>
        <w:t>к ответу на, казалось бы, простой вопрос – куда дует ветер?</w:t>
      </w:r>
      <w:proofErr w:type="gramEnd"/>
    </w:p>
    <w:p w:rsidR="00006437" w:rsidRDefault="000968FD" w:rsidP="007463C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Многометровые, ясные и хитро устроенные</w:t>
      </w:r>
      <w:r w:rsidR="00333686">
        <w:rPr>
          <w:sz w:val="24"/>
          <w:szCs w:val="24"/>
        </w:rPr>
        <w:t>,</w:t>
      </w:r>
      <w:r>
        <w:rPr>
          <w:sz w:val="24"/>
          <w:szCs w:val="24"/>
        </w:rPr>
        <w:t xml:space="preserve"> движущиеся и плавающие объекты-скульптуры </w:t>
      </w:r>
      <w:r w:rsidR="00333686">
        <w:rPr>
          <w:sz w:val="24"/>
          <w:szCs w:val="24"/>
        </w:rPr>
        <w:t xml:space="preserve">показывают </w:t>
      </w:r>
      <w:r w:rsidR="00EA12DA">
        <w:rPr>
          <w:sz w:val="24"/>
          <w:szCs w:val="24"/>
        </w:rPr>
        <w:t xml:space="preserve">главное (и удивительное) </w:t>
      </w:r>
      <w:r w:rsidR="00F313E4">
        <w:rPr>
          <w:sz w:val="24"/>
          <w:szCs w:val="24"/>
        </w:rPr>
        <w:t xml:space="preserve">– детям и работающим с ними взрослым </w:t>
      </w:r>
      <w:r w:rsidR="00F313E4" w:rsidRPr="00F313E4">
        <w:rPr>
          <w:b/>
          <w:sz w:val="24"/>
          <w:szCs w:val="24"/>
        </w:rPr>
        <w:t>не все равно, куда дует ветер</w:t>
      </w:r>
      <w:r w:rsidR="00F313E4">
        <w:rPr>
          <w:sz w:val="24"/>
          <w:szCs w:val="24"/>
        </w:rPr>
        <w:t>.</w:t>
      </w:r>
    </w:p>
    <w:p w:rsidR="004F0BAE" w:rsidRDefault="00F313E4" w:rsidP="007463C1">
      <w:pPr>
        <w:jc w:val="both"/>
        <w:rPr>
          <w:rFonts w:eastAsia="Calibri"/>
          <w:sz w:val="24"/>
          <w:szCs w:val="24"/>
        </w:rPr>
      </w:pPr>
      <w:r w:rsidRPr="008A1CF7">
        <w:rPr>
          <w:sz w:val="24"/>
          <w:szCs w:val="24"/>
        </w:rPr>
        <w:t xml:space="preserve">Рядом со странными и </w:t>
      </w:r>
      <w:r w:rsidR="009673EC" w:rsidRPr="008A1CF7">
        <w:rPr>
          <w:sz w:val="24"/>
          <w:szCs w:val="24"/>
        </w:rPr>
        <w:t xml:space="preserve">чудесными произведениями </w:t>
      </w:r>
      <w:r w:rsidR="00E345D4" w:rsidRPr="008A1CF7">
        <w:rPr>
          <w:sz w:val="24"/>
          <w:szCs w:val="24"/>
        </w:rPr>
        <w:t xml:space="preserve">стоят таблички с историями, которые рассказывают о </w:t>
      </w:r>
      <w:r w:rsidR="00613685" w:rsidRPr="008A1CF7">
        <w:rPr>
          <w:sz w:val="24"/>
          <w:szCs w:val="24"/>
        </w:rPr>
        <w:t>полете фантазии, процессе придумывания</w:t>
      </w:r>
      <w:r w:rsidR="005236D9" w:rsidRPr="008A1CF7">
        <w:rPr>
          <w:sz w:val="24"/>
          <w:szCs w:val="24"/>
        </w:rPr>
        <w:t xml:space="preserve"> или ходе проектирования работ (в контексте Аптекарского огорода это – параллель </w:t>
      </w:r>
      <w:r w:rsidR="007D665E" w:rsidRPr="008A1CF7">
        <w:rPr>
          <w:sz w:val="24"/>
          <w:szCs w:val="24"/>
        </w:rPr>
        <w:t>экспликациям</w:t>
      </w:r>
      <w:r w:rsidR="005236D9" w:rsidRPr="008A1CF7">
        <w:rPr>
          <w:sz w:val="24"/>
          <w:szCs w:val="24"/>
        </w:rPr>
        <w:t xml:space="preserve">, </w:t>
      </w:r>
      <w:r w:rsidR="007D665E" w:rsidRPr="008A1CF7">
        <w:rPr>
          <w:sz w:val="24"/>
          <w:szCs w:val="24"/>
        </w:rPr>
        <w:t>повествующим</w:t>
      </w:r>
      <w:r w:rsidR="00487322" w:rsidRPr="008A1CF7">
        <w:rPr>
          <w:sz w:val="24"/>
          <w:szCs w:val="24"/>
        </w:rPr>
        <w:t xml:space="preserve"> </w:t>
      </w:r>
      <w:r w:rsidR="005236D9" w:rsidRPr="008A1CF7">
        <w:rPr>
          <w:sz w:val="24"/>
          <w:szCs w:val="24"/>
        </w:rPr>
        <w:t xml:space="preserve">о </w:t>
      </w:r>
      <w:r w:rsidR="007D665E" w:rsidRPr="008A1CF7">
        <w:rPr>
          <w:sz w:val="24"/>
          <w:szCs w:val="24"/>
        </w:rPr>
        <w:t>растениях</w:t>
      </w:r>
      <w:r w:rsidR="00146EC4" w:rsidRPr="008A1CF7">
        <w:rPr>
          <w:sz w:val="24"/>
          <w:szCs w:val="24"/>
        </w:rPr>
        <w:t>)</w:t>
      </w:r>
      <w:r w:rsidR="00487322" w:rsidRPr="008A1CF7">
        <w:rPr>
          <w:sz w:val="24"/>
          <w:szCs w:val="24"/>
        </w:rPr>
        <w:t>.</w:t>
      </w:r>
      <w:r w:rsidR="00221A80" w:rsidRPr="008A1CF7">
        <w:rPr>
          <w:sz w:val="24"/>
          <w:szCs w:val="24"/>
        </w:rPr>
        <w:t xml:space="preserve"> </w:t>
      </w:r>
      <w:r w:rsidR="006D19C3" w:rsidRPr="008A1CF7">
        <w:rPr>
          <w:sz w:val="24"/>
          <w:szCs w:val="24"/>
        </w:rPr>
        <w:t xml:space="preserve">Вот, например, </w:t>
      </w:r>
      <w:r w:rsidR="008A1CF7" w:rsidRPr="008A1CF7">
        <w:rPr>
          <w:sz w:val="24"/>
          <w:szCs w:val="24"/>
        </w:rPr>
        <w:t>философские суждения</w:t>
      </w:r>
      <w:r w:rsidR="008B1ADF">
        <w:rPr>
          <w:sz w:val="24"/>
          <w:szCs w:val="24"/>
        </w:rPr>
        <w:t>, совершенно взрослые</w:t>
      </w:r>
      <w:r w:rsidR="008A1CF7" w:rsidRPr="008A1CF7">
        <w:rPr>
          <w:sz w:val="24"/>
          <w:szCs w:val="24"/>
        </w:rPr>
        <w:t>: «Мы гуманисты. Такие гуманисты, что в мире нет ни минуты мира. Человек бесконечно объявляет войну человеку, мы боремся с животными, боремся с природными условиями, но бывает и так, что наоборот, и тогда природа устра</w:t>
      </w:r>
      <w:r w:rsidR="008A1CF7" w:rsidRPr="007449B3">
        <w:rPr>
          <w:sz w:val="24"/>
          <w:szCs w:val="24"/>
        </w:rPr>
        <w:t>ивает войну на</w:t>
      </w:r>
      <w:r w:rsidR="008A1CF7" w:rsidRPr="00E519C2">
        <w:rPr>
          <w:sz w:val="24"/>
          <w:szCs w:val="24"/>
        </w:rPr>
        <w:t>м: наводнения, пожары, ураганы, смерчи.</w:t>
      </w:r>
      <w:r w:rsidR="004F0BAE" w:rsidRPr="00E519C2">
        <w:rPr>
          <w:sz w:val="24"/>
          <w:szCs w:val="24"/>
        </w:rPr>
        <w:t xml:space="preserve"> Ураганы. Смерчи. Испорченные прически. Украденные бумажки. Ветер постоянно с нами</w:t>
      </w:r>
      <w:r w:rsidR="008A1CF7" w:rsidRPr="00E519C2">
        <w:rPr>
          <w:sz w:val="24"/>
          <w:szCs w:val="24"/>
        </w:rPr>
        <w:t>»</w:t>
      </w:r>
      <w:r w:rsidR="00752F3D">
        <w:rPr>
          <w:sz w:val="24"/>
          <w:szCs w:val="24"/>
        </w:rPr>
        <w:t>.</w:t>
      </w:r>
      <w:r w:rsidR="008A1CF7" w:rsidRPr="00E519C2">
        <w:rPr>
          <w:sz w:val="24"/>
          <w:szCs w:val="24"/>
        </w:rPr>
        <w:t xml:space="preserve"> (</w:t>
      </w:r>
      <w:r w:rsidR="008A1CF7" w:rsidRPr="00E519C2">
        <w:rPr>
          <w:rFonts w:eastAsia="Calibri"/>
          <w:sz w:val="24"/>
          <w:szCs w:val="24"/>
        </w:rPr>
        <w:t xml:space="preserve">Ася </w:t>
      </w:r>
      <w:proofErr w:type="spellStart"/>
      <w:r w:rsidR="008A1CF7" w:rsidRPr="00E519C2">
        <w:rPr>
          <w:rFonts w:eastAsia="Calibri"/>
          <w:sz w:val="24"/>
          <w:szCs w:val="24"/>
        </w:rPr>
        <w:t>Заславская</w:t>
      </w:r>
      <w:proofErr w:type="spellEnd"/>
      <w:r w:rsidR="008A1CF7" w:rsidRPr="00E519C2">
        <w:rPr>
          <w:rFonts w:eastAsia="Calibri"/>
          <w:sz w:val="24"/>
          <w:szCs w:val="24"/>
        </w:rPr>
        <w:t xml:space="preserve"> </w:t>
      </w:r>
      <w:r w:rsidR="008A1CF7" w:rsidRPr="00E519C2">
        <w:rPr>
          <w:sz w:val="24"/>
          <w:szCs w:val="24"/>
        </w:rPr>
        <w:t xml:space="preserve">ВЕТЕР – </w:t>
      </w:r>
      <w:r w:rsidR="008A1CF7" w:rsidRPr="00E519C2">
        <w:rPr>
          <w:sz w:val="24"/>
          <w:szCs w:val="24"/>
          <w:lang w:val="en-US"/>
        </w:rPr>
        <w:t>WAR</w:t>
      </w:r>
      <w:r w:rsidR="008A1CF7" w:rsidRPr="00E519C2">
        <w:rPr>
          <w:sz w:val="24"/>
          <w:szCs w:val="24"/>
        </w:rPr>
        <w:t>)</w:t>
      </w:r>
      <w:r w:rsidR="00AA6443">
        <w:rPr>
          <w:sz w:val="24"/>
          <w:szCs w:val="24"/>
        </w:rPr>
        <w:t xml:space="preserve"> </w:t>
      </w:r>
      <w:r w:rsidR="004F0BAE" w:rsidRPr="00E519C2">
        <w:rPr>
          <w:rFonts w:eastAsia="Calibri"/>
          <w:sz w:val="24"/>
          <w:szCs w:val="24"/>
        </w:rPr>
        <w:t>«Ветер дует, дует, но у головы-то свобода мысли. Может какая-нибудь мыслишка и движется по ветру, но другие совсем не в ту сторону или их вообще нет»</w:t>
      </w:r>
      <w:r w:rsidR="00752F3D">
        <w:rPr>
          <w:rFonts w:eastAsia="Calibri"/>
          <w:sz w:val="24"/>
          <w:szCs w:val="24"/>
        </w:rPr>
        <w:t>.</w:t>
      </w:r>
      <w:r w:rsidR="004F0BAE" w:rsidRPr="00E519C2">
        <w:rPr>
          <w:rFonts w:eastAsia="Calibri"/>
          <w:sz w:val="24"/>
          <w:szCs w:val="24"/>
        </w:rPr>
        <w:t xml:space="preserve"> (Соня Романовская</w:t>
      </w:r>
      <w:r w:rsidR="004F0BAE" w:rsidRPr="00E519C2">
        <w:rPr>
          <w:b/>
          <w:sz w:val="24"/>
          <w:szCs w:val="24"/>
        </w:rPr>
        <w:t xml:space="preserve"> </w:t>
      </w:r>
      <w:r w:rsidR="004F0BAE" w:rsidRPr="00E519C2">
        <w:rPr>
          <w:rFonts w:eastAsia="Calibri"/>
          <w:sz w:val="24"/>
          <w:szCs w:val="24"/>
        </w:rPr>
        <w:t>МЕТЕОНЕЗАВИСИМОСТЬ</w:t>
      </w:r>
      <w:r w:rsidR="004F0BAE" w:rsidRPr="00E519C2">
        <w:rPr>
          <w:sz w:val="24"/>
          <w:szCs w:val="24"/>
        </w:rPr>
        <w:t xml:space="preserve"> </w:t>
      </w:r>
      <w:r w:rsidR="004F0BAE" w:rsidRPr="00E519C2">
        <w:rPr>
          <w:rFonts w:eastAsia="Calibri"/>
          <w:sz w:val="24"/>
          <w:szCs w:val="24"/>
        </w:rPr>
        <w:t>ИЛИ</w:t>
      </w:r>
      <w:r w:rsidR="004F0BAE" w:rsidRPr="00E519C2">
        <w:rPr>
          <w:sz w:val="24"/>
          <w:szCs w:val="24"/>
        </w:rPr>
        <w:t xml:space="preserve"> </w:t>
      </w:r>
      <w:r w:rsidR="004F0BAE" w:rsidRPr="00E519C2">
        <w:rPr>
          <w:rFonts w:eastAsia="Calibri"/>
          <w:sz w:val="24"/>
          <w:szCs w:val="24"/>
        </w:rPr>
        <w:t>СВОБОДА МЫСЛИ)</w:t>
      </w:r>
    </w:p>
    <w:p w:rsidR="00767212" w:rsidRPr="00EC334E" w:rsidRDefault="00AA6443" w:rsidP="00EC334E">
      <w:pPr>
        <w:jc w:val="both"/>
        <w:rPr>
          <w:b/>
          <w:sz w:val="24"/>
          <w:szCs w:val="24"/>
        </w:rPr>
      </w:pPr>
      <w:r w:rsidRPr="006049F7">
        <w:rPr>
          <w:rFonts w:eastAsia="Calibri"/>
          <w:sz w:val="24"/>
          <w:szCs w:val="24"/>
        </w:rPr>
        <w:t xml:space="preserve">Научно-технический подход </w:t>
      </w:r>
      <w:r w:rsidR="00413415" w:rsidRPr="006049F7">
        <w:rPr>
          <w:rFonts w:eastAsia="Calibri"/>
          <w:sz w:val="24"/>
          <w:szCs w:val="24"/>
        </w:rPr>
        <w:t xml:space="preserve">к теме ветра </w:t>
      </w:r>
      <w:r w:rsidR="00611FE3" w:rsidRPr="006049F7">
        <w:rPr>
          <w:rFonts w:eastAsia="Calibri"/>
          <w:sz w:val="24"/>
          <w:szCs w:val="24"/>
        </w:rPr>
        <w:t xml:space="preserve">соседствует с </w:t>
      </w:r>
      <w:proofErr w:type="gramStart"/>
      <w:r w:rsidR="00611FE3" w:rsidRPr="006049F7">
        <w:rPr>
          <w:rFonts w:eastAsia="Calibri"/>
          <w:sz w:val="24"/>
          <w:szCs w:val="24"/>
        </w:rPr>
        <w:t>экологическим</w:t>
      </w:r>
      <w:proofErr w:type="gramEnd"/>
      <w:r w:rsidR="00611FE3" w:rsidRPr="006049F7">
        <w:rPr>
          <w:rFonts w:eastAsia="Calibri"/>
          <w:sz w:val="24"/>
          <w:szCs w:val="24"/>
        </w:rPr>
        <w:t>: «</w:t>
      </w:r>
      <w:r w:rsidR="00611FE3" w:rsidRPr="006049F7">
        <w:rPr>
          <w:sz w:val="24"/>
          <w:szCs w:val="24"/>
        </w:rPr>
        <w:t xml:space="preserve">Когда </w:t>
      </w:r>
      <w:proofErr w:type="spellStart"/>
      <w:r w:rsidR="00611FE3" w:rsidRPr="006049F7">
        <w:rPr>
          <w:sz w:val="24"/>
          <w:szCs w:val="24"/>
        </w:rPr>
        <w:t>глазант</w:t>
      </w:r>
      <w:proofErr w:type="spellEnd"/>
      <w:r w:rsidR="00611FE3" w:rsidRPr="006049F7">
        <w:rPr>
          <w:sz w:val="24"/>
          <w:szCs w:val="24"/>
        </w:rPr>
        <w:t xml:space="preserve"> находит примеси, он гремит на всю округу. Он глотает грязный воздух, следует за ним и пропускает его через все свои очистительные органы, а потом выдыхает его обратно</w:t>
      </w:r>
      <w:proofErr w:type="gramStart"/>
      <w:r w:rsidR="00611FE3" w:rsidRPr="006049F7">
        <w:rPr>
          <w:sz w:val="24"/>
          <w:szCs w:val="24"/>
        </w:rPr>
        <w:t>.» (</w:t>
      </w:r>
      <w:proofErr w:type="gramEnd"/>
      <w:r w:rsidR="00611FE3" w:rsidRPr="006049F7">
        <w:rPr>
          <w:sz w:val="24"/>
          <w:szCs w:val="24"/>
        </w:rPr>
        <w:t xml:space="preserve">Иван Егоров ГЛАЗАНТ ЗОЛОТОЙ) </w:t>
      </w:r>
      <w:r w:rsidR="00EC334E">
        <w:rPr>
          <w:sz w:val="24"/>
          <w:szCs w:val="24"/>
        </w:rPr>
        <w:t>«</w:t>
      </w:r>
      <w:r w:rsidR="006049F7" w:rsidRPr="006049F7">
        <w:rPr>
          <w:rFonts w:eastAsia="Calibri" w:cs="Arial"/>
          <w:sz w:val="24"/>
          <w:szCs w:val="24"/>
        </w:rPr>
        <w:t xml:space="preserve">Ветер разносит особые частицы. Они попадают на других людей и размножаются. Люди начинают увлекаться разными вещами. Так появляются </w:t>
      </w:r>
      <w:proofErr w:type="spellStart"/>
      <w:r w:rsidR="006049F7" w:rsidRPr="006049F7">
        <w:rPr>
          <w:rFonts w:eastAsia="Calibri" w:cs="Arial"/>
          <w:sz w:val="24"/>
          <w:szCs w:val="24"/>
        </w:rPr>
        <w:t>шопоголики</w:t>
      </w:r>
      <w:proofErr w:type="spellEnd"/>
      <w:r w:rsidR="006049F7" w:rsidRPr="006049F7">
        <w:rPr>
          <w:rFonts w:eastAsia="Calibri" w:cs="Arial"/>
          <w:sz w:val="24"/>
          <w:szCs w:val="24"/>
        </w:rPr>
        <w:t xml:space="preserve">, </w:t>
      </w:r>
      <w:proofErr w:type="spellStart"/>
      <w:r w:rsidR="006049F7" w:rsidRPr="006049F7">
        <w:rPr>
          <w:rFonts w:eastAsia="Calibri" w:cs="Arial"/>
          <w:sz w:val="24"/>
          <w:szCs w:val="24"/>
        </w:rPr>
        <w:t>игроманы</w:t>
      </w:r>
      <w:proofErr w:type="spellEnd"/>
      <w:r w:rsidR="006049F7" w:rsidRPr="006049F7">
        <w:rPr>
          <w:rFonts w:eastAsia="Calibri" w:cs="Arial"/>
          <w:sz w:val="24"/>
          <w:szCs w:val="24"/>
        </w:rPr>
        <w:t>, фанаты музыки, фанаты танца, спорта</w:t>
      </w:r>
      <w:r w:rsidR="00EC334E">
        <w:rPr>
          <w:rFonts w:eastAsia="Calibri" w:cs="Arial"/>
          <w:sz w:val="24"/>
          <w:szCs w:val="24"/>
        </w:rPr>
        <w:t>...»</w:t>
      </w:r>
      <w:r w:rsidR="006049F7" w:rsidRPr="006049F7">
        <w:rPr>
          <w:rFonts w:eastAsia="Calibri" w:cs="Arial"/>
          <w:sz w:val="24"/>
          <w:szCs w:val="24"/>
        </w:rPr>
        <w:t xml:space="preserve"> (Анна </w:t>
      </w:r>
      <w:proofErr w:type="spellStart"/>
      <w:r w:rsidR="006049F7" w:rsidRPr="006049F7">
        <w:rPr>
          <w:rFonts w:eastAsia="Calibri" w:cs="Arial"/>
          <w:sz w:val="24"/>
          <w:szCs w:val="24"/>
        </w:rPr>
        <w:t>Бодрова</w:t>
      </w:r>
      <w:proofErr w:type="spellEnd"/>
      <w:r w:rsidR="006049F7" w:rsidRPr="006049F7">
        <w:rPr>
          <w:rFonts w:cs="Arial"/>
          <w:sz w:val="24"/>
          <w:szCs w:val="24"/>
        </w:rPr>
        <w:t xml:space="preserve"> </w:t>
      </w:r>
      <w:r w:rsidR="006049F7" w:rsidRPr="006049F7">
        <w:rPr>
          <w:rFonts w:eastAsia="Calibri" w:cs="Arial"/>
          <w:sz w:val="24"/>
          <w:szCs w:val="24"/>
        </w:rPr>
        <w:t>РАЗНОСЧИЦА УВЛЕЧЕНИЙ)</w:t>
      </w:r>
      <w:r w:rsidR="006049F7">
        <w:rPr>
          <w:rFonts w:eastAsia="Calibri" w:cs="Arial"/>
          <w:sz w:val="24"/>
          <w:szCs w:val="24"/>
        </w:rPr>
        <w:t>,</w:t>
      </w:r>
      <w:r w:rsidR="00EC334E">
        <w:rPr>
          <w:sz w:val="24"/>
          <w:szCs w:val="24"/>
        </w:rPr>
        <w:t xml:space="preserve"> «...</w:t>
      </w:r>
      <w:r w:rsidR="00EC334E" w:rsidRPr="00EC334E">
        <w:rPr>
          <w:sz w:val="24"/>
          <w:szCs w:val="24"/>
          <w:lang w:eastAsia="ru-RU"/>
        </w:rPr>
        <w:t xml:space="preserve">как сделать, чтобы </w:t>
      </w:r>
      <w:r w:rsidR="00EC334E">
        <w:rPr>
          <w:sz w:val="24"/>
          <w:szCs w:val="24"/>
          <w:lang w:eastAsia="ru-RU"/>
        </w:rPr>
        <w:t>мой попугай</w:t>
      </w:r>
      <w:r w:rsidR="00EC334E" w:rsidRPr="00EC334E">
        <w:rPr>
          <w:sz w:val="24"/>
          <w:szCs w:val="24"/>
          <w:lang w:eastAsia="ru-RU"/>
        </w:rPr>
        <w:t xml:space="preserve"> стал указателем ветра? </w:t>
      </w:r>
      <w:r w:rsidR="00881353">
        <w:rPr>
          <w:sz w:val="24"/>
          <w:szCs w:val="24"/>
          <w:lang w:eastAsia="ru-RU"/>
        </w:rPr>
        <w:t>... я</w:t>
      </w:r>
      <w:r w:rsidR="00EC334E" w:rsidRPr="00EC334E">
        <w:rPr>
          <w:sz w:val="24"/>
          <w:szCs w:val="24"/>
          <w:lang w:eastAsia="ru-RU"/>
        </w:rPr>
        <w:t xml:space="preserve"> придумала посадить </w:t>
      </w:r>
      <w:r w:rsidR="00881353">
        <w:rPr>
          <w:sz w:val="24"/>
          <w:szCs w:val="24"/>
          <w:lang w:eastAsia="ru-RU"/>
        </w:rPr>
        <w:t>его</w:t>
      </w:r>
      <w:r w:rsidR="00EC334E" w:rsidRPr="00EC334E">
        <w:rPr>
          <w:sz w:val="24"/>
          <w:szCs w:val="24"/>
          <w:lang w:eastAsia="ru-RU"/>
        </w:rPr>
        <w:t xml:space="preserve"> на стрелку, а стрелку на дерево </w:t>
      </w:r>
      <w:r w:rsidR="00881353">
        <w:rPr>
          <w:sz w:val="24"/>
          <w:szCs w:val="24"/>
          <w:lang w:eastAsia="ru-RU"/>
        </w:rPr>
        <w:t>–</w:t>
      </w:r>
      <w:r w:rsidR="00EC334E" w:rsidRPr="00EC334E">
        <w:rPr>
          <w:sz w:val="24"/>
          <w:szCs w:val="24"/>
          <w:lang w:eastAsia="ru-RU"/>
        </w:rPr>
        <w:t xml:space="preserve"> получился флюгер</w:t>
      </w:r>
      <w:proofErr w:type="gramStart"/>
      <w:r w:rsidR="00EC334E" w:rsidRPr="00EC334E">
        <w:rPr>
          <w:sz w:val="24"/>
          <w:szCs w:val="24"/>
          <w:lang w:eastAsia="ru-RU"/>
        </w:rPr>
        <w:t>.</w:t>
      </w:r>
      <w:r w:rsidR="00EC334E">
        <w:rPr>
          <w:sz w:val="24"/>
          <w:szCs w:val="24"/>
        </w:rPr>
        <w:t>» (</w:t>
      </w:r>
      <w:proofErr w:type="gramEnd"/>
      <w:r w:rsidR="00EC334E">
        <w:rPr>
          <w:sz w:val="24"/>
          <w:szCs w:val="24"/>
        </w:rPr>
        <w:t xml:space="preserve">Соня </w:t>
      </w:r>
      <w:proofErr w:type="spellStart"/>
      <w:r w:rsidR="00EC334E">
        <w:rPr>
          <w:sz w:val="24"/>
          <w:szCs w:val="24"/>
        </w:rPr>
        <w:t>Миндлин</w:t>
      </w:r>
      <w:proofErr w:type="spellEnd"/>
      <w:r w:rsidR="00EC334E">
        <w:rPr>
          <w:sz w:val="24"/>
          <w:szCs w:val="24"/>
        </w:rPr>
        <w:t>, ПИНГАЙ)</w:t>
      </w:r>
    </w:p>
    <w:p w:rsidR="000D2174" w:rsidRDefault="007463C1" w:rsidP="006D6D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ДЭЗ №5 работают художники самых разных возрастов – от 6 до 16. </w:t>
      </w:r>
      <w:r w:rsidR="00180F33">
        <w:rPr>
          <w:sz w:val="24"/>
          <w:szCs w:val="24"/>
        </w:rPr>
        <w:t>Вместе с ними – недавние или уже давние студийцы в роли помощников, волонтеров-преподавателей.</w:t>
      </w:r>
      <w:r w:rsidR="006D6D94">
        <w:rPr>
          <w:sz w:val="24"/>
          <w:szCs w:val="24"/>
        </w:rPr>
        <w:t xml:space="preserve"> Впрочем, слово "преподаватель" </w:t>
      </w:r>
      <w:r w:rsidR="006026CF">
        <w:rPr>
          <w:sz w:val="24"/>
          <w:szCs w:val="24"/>
        </w:rPr>
        <w:t xml:space="preserve">неточно. </w:t>
      </w:r>
      <w:r w:rsidR="00745E97">
        <w:rPr>
          <w:sz w:val="24"/>
          <w:szCs w:val="24"/>
        </w:rPr>
        <w:t xml:space="preserve">Самое главное в ДЭЗ №5 </w:t>
      </w:r>
      <w:r w:rsidR="00354DFC">
        <w:rPr>
          <w:sz w:val="24"/>
          <w:szCs w:val="24"/>
        </w:rPr>
        <w:t xml:space="preserve">– это </w:t>
      </w:r>
      <w:r w:rsidR="0031024C">
        <w:rPr>
          <w:sz w:val="24"/>
          <w:szCs w:val="24"/>
        </w:rPr>
        <w:t xml:space="preserve">самостоятельность в придумывании и </w:t>
      </w:r>
      <w:r w:rsidR="00354DFC">
        <w:rPr>
          <w:sz w:val="24"/>
          <w:szCs w:val="24"/>
        </w:rPr>
        <w:t>совместность</w:t>
      </w:r>
      <w:r w:rsidR="0031024C">
        <w:rPr>
          <w:sz w:val="24"/>
          <w:szCs w:val="24"/>
        </w:rPr>
        <w:t xml:space="preserve"> в делании</w:t>
      </w:r>
      <w:r w:rsidR="00354DFC">
        <w:rPr>
          <w:sz w:val="24"/>
          <w:szCs w:val="24"/>
        </w:rPr>
        <w:t>.</w:t>
      </w:r>
      <w:r w:rsidR="0031024C">
        <w:rPr>
          <w:sz w:val="24"/>
          <w:szCs w:val="24"/>
        </w:rPr>
        <w:t xml:space="preserve"> Так освобождается </w:t>
      </w:r>
      <w:r w:rsidR="00C85E72">
        <w:rPr>
          <w:sz w:val="24"/>
          <w:szCs w:val="24"/>
        </w:rPr>
        <w:t>"энергия воображения".</w:t>
      </w:r>
    </w:p>
    <w:p w:rsidR="009D6E5D" w:rsidRPr="009D6E5D" w:rsidRDefault="00BF4F69" w:rsidP="007B2943">
      <w:pPr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Для молодых авторов совершенно естественно </w:t>
      </w:r>
      <w:r w:rsidR="00535CEC">
        <w:rPr>
          <w:sz w:val="24"/>
          <w:szCs w:val="24"/>
        </w:rPr>
        <w:t>ее</w:t>
      </w:r>
      <w:r>
        <w:rPr>
          <w:sz w:val="24"/>
          <w:szCs w:val="24"/>
        </w:rPr>
        <w:t xml:space="preserve"> выражение </w:t>
      </w:r>
      <w:r w:rsidR="000D2174">
        <w:rPr>
          <w:sz w:val="24"/>
          <w:szCs w:val="24"/>
        </w:rPr>
        <w:t>в лирических и фантастических формах:</w:t>
      </w:r>
      <w:r w:rsidR="001C24C2">
        <w:rPr>
          <w:sz w:val="24"/>
          <w:szCs w:val="24"/>
        </w:rPr>
        <w:t xml:space="preserve"> </w:t>
      </w:r>
      <w:r w:rsidR="006049F7">
        <w:rPr>
          <w:sz w:val="24"/>
          <w:szCs w:val="24"/>
        </w:rPr>
        <w:t>«</w:t>
      </w:r>
      <w:r w:rsidR="006049F7" w:rsidRPr="00611FE3">
        <w:rPr>
          <w:sz w:val="24"/>
          <w:szCs w:val="24"/>
        </w:rPr>
        <w:t>Куда он поворачивается, туда и ветер дует</w:t>
      </w:r>
      <w:r w:rsidR="006049F7">
        <w:rPr>
          <w:sz w:val="24"/>
          <w:szCs w:val="24"/>
        </w:rPr>
        <w:t>»</w:t>
      </w:r>
      <w:r w:rsidR="00752F3D">
        <w:rPr>
          <w:sz w:val="24"/>
          <w:szCs w:val="24"/>
        </w:rPr>
        <w:t>.</w:t>
      </w:r>
      <w:r w:rsidR="006049F7">
        <w:rPr>
          <w:sz w:val="24"/>
          <w:szCs w:val="24"/>
        </w:rPr>
        <w:t xml:space="preserve"> (</w:t>
      </w:r>
      <w:r w:rsidR="006049F7" w:rsidRPr="00611FE3">
        <w:rPr>
          <w:sz w:val="24"/>
          <w:szCs w:val="24"/>
        </w:rPr>
        <w:t>Марьяна Ларичева ОБЛАКОВ ВОЗДУШНЫЙ ШАР</w:t>
      </w:r>
      <w:r w:rsidR="006049F7">
        <w:rPr>
          <w:sz w:val="24"/>
          <w:szCs w:val="24"/>
        </w:rPr>
        <w:t>),</w:t>
      </w:r>
      <w:r w:rsidR="009D6E5D">
        <w:rPr>
          <w:sz w:val="24"/>
          <w:szCs w:val="24"/>
        </w:rPr>
        <w:t xml:space="preserve"> «</w:t>
      </w:r>
      <w:r w:rsidR="009D6E5D" w:rsidRPr="009D6E5D">
        <w:rPr>
          <w:rFonts w:cs="Arial"/>
          <w:sz w:val="24"/>
          <w:szCs w:val="24"/>
        </w:rPr>
        <w:t>Была одна обычная бабочка. ... Ее лицо раздвоилось, ее голова превратилась в мешок, который поднимался, во время ветра. Ее крылья буквально начали вращаться в ту сторону – куда дует ветер. У нее пропало три ноги. И она превратилась в указатель ветра</w:t>
      </w:r>
      <w:r w:rsidR="009D6E5D">
        <w:rPr>
          <w:rFonts w:cs="Arial"/>
          <w:sz w:val="24"/>
          <w:szCs w:val="24"/>
        </w:rPr>
        <w:t>»</w:t>
      </w:r>
      <w:r w:rsidR="00752F3D">
        <w:rPr>
          <w:rFonts w:cs="Arial"/>
          <w:sz w:val="24"/>
          <w:szCs w:val="24"/>
        </w:rPr>
        <w:t>.</w:t>
      </w:r>
      <w:r w:rsidR="009D6E5D" w:rsidRPr="009D6E5D">
        <w:rPr>
          <w:rFonts w:cs="Arial"/>
          <w:sz w:val="24"/>
          <w:szCs w:val="24"/>
        </w:rPr>
        <w:t xml:space="preserve"> </w:t>
      </w:r>
      <w:r w:rsidR="009D6E5D">
        <w:rPr>
          <w:rFonts w:cs="Arial"/>
          <w:sz w:val="24"/>
          <w:szCs w:val="24"/>
        </w:rPr>
        <w:t>(</w:t>
      </w:r>
      <w:proofErr w:type="spellStart"/>
      <w:r w:rsidR="009D6E5D" w:rsidRPr="009D6E5D">
        <w:rPr>
          <w:rFonts w:cs="Arial"/>
          <w:sz w:val="24"/>
          <w:szCs w:val="24"/>
        </w:rPr>
        <w:t>Вепринцева</w:t>
      </w:r>
      <w:proofErr w:type="spellEnd"/>
      <w:r w:rsidR="009D6E5D" w:rsidRPr="009D6E5D">
        <w:rPr>
          <w:rFonts w:cs="Arial"/>
          <w:sz w:val="24"/>
          <w:szCs w:val="24"/>
        </w:rPr>
        <w:t xml:space="preserve"> Вероника БАБОЧКА - МУТАНТ</w:t>
      </w:r>
      <w:r w:rsidR="009D6E5D">
        <w:rPr>
          <w:rFonts w:cs="Arial"/>
          <w:sz w:val="24"/>
          <w:szCs w:val="24"/>
        </w:rPr>
        <w:t>), «</w:t>
      </w:r>
      <w:r w:rsidR="009D6E5D" w:rsidRPr="009D6E5D">
        <w:rPr>
          <w:sz w:val="24"/>
          <w:szCs w:val="24"/>
        </w:rPr>
        <w:t>Этот палец попал прямо в небо.</w:t>
      </w:r>
      <w:r w:rsidR="009D6E5D">
        <w:rPr>
          <w:sz w:val="24"/>
          <w:szCs w:val="24"/>
        </w:rPr>
        <w:t xml:space="preserve"> </w:t>
      </w:r>
      <w:r w:rsidR="009D6E5D" w:rsidRPr="009D6E5D">
        <w:rPr>
          <w:sz w:val="24"/>
          <w:szCs w:val="24"/>
        </w:rPr>
        <w:t>/ И наклонился в сторону ветра. / Из воды он вылезал</w:t>
      </w:r>
      <w:proofErr w:type="gramStart"/>
      <w:r w:rsidR="009D6E5D" w:rsidRPr="009D6E5D">
        <w:rPr>
          <w:sz w:val="24"/>
          <w:szCs w:val="24"/>
        </w:rPr>
        <w:t xml:space="preserve"> / П</w:t>
      </w:r>
      <w:proofErr w:type="gramEnd"/>
      <w:r w:rsidR="009D6E5D" w:rsidRPr="009D6E5D">
        <w:rPr>
          <w:sz w:val="24"/>
          <w:szCs w:val="24"/>
        </w:rPr>
        <w:t xml:space="preserve">одул ветер / </w:t>
      </w:r>
      <w:r w:rsidR="009D6E5D" w:rsidRPr="009D6E5D">
        <w:rPr>
          <w:sz w:val="24"/>
          <w:szCs w:val="24"/>
        </w:rPr>
        <w:lastRenderedPageBreak/>
        <w:t>Он и упал» (</w:t>
      </w:r>
      <w:r w:rsidR="009D6E5D" w:rsidRPr="009D6E5D">
        <w:rPr>
          <w:rFonts w:cs="Arial"/>
          <w:sz w:val="24"/>
          <w:szCs w:val="24"/>
        </w:rPr>
        <w:t>Петр Вознесенский ПАЛЕЦ ПУШКИНА)</w:t>
      </w:r>
      <w:r w:rsidR="009D6E5D">
        <w:rPr>
          <w:rFonts w:cs="Arial"/>
          <w:sz w:val="24"/>
          <w:szCs w:val="24"/>
        </w:rPr>
        <w:t>, «</w:t>
      </w:r>
      <w:r w:rsidR="009D6E5D" w:rsidRPr="009D6E5D">
        <w:rPr>
          <w:rFonts w:cs="Arial"/>
          <w:sz w:val="24"/>
          <w:szCs w:val="24"/>
        </w:rPr>
        <w:t>Он как современный купидон. Каждую весну он прилетает в Москву и стоит на страже любви</w:t>
      </w:r>
      <w:r w:rsidR="009D6E5D">
        <w:rPr>
          <w:rFonts w:cs="Arial"/>
          <w:sz w:val="24"/>
          <w:szCs w:val="24"/>
        </w:rPr>
        <w:t>»</w:t>
      </w:r>
      <w:r w:rsidR="00752F3D">
        <w:rPr>
          <w:rFonts w:cs="Arial"/>
          <w:sz w:val="24"/>
          <w:szCs w:val="24"/>
        </w:rPr>
        <w:t>.</w:t>
      </w:r>
      <w:r w:rsidR="009D6E5D" w:rsidRPr="009D6E5D">
        <w:rPr>
          <w:rFonts w:eastAsia="Calibri" w:cs="Arial"/>
          <w:sz w:val="24"/>
          <w:szCs w:val="24"/>
        </w:rPr>
        <w:t xml:space="preserve"> </w:t>
      </w:r>
      <w:r w:rsidR="009D6E5D">
        <w:rPr>
          <w:rFonts w:eastAsia="Calibri" w:cs="Arial"/>
          <w:sz w:val="24"/>
          <w:szCs w:val="24"/>
        </w:rPr>
        <w:t>(</w:t>
      </w:r>
      <w:r w:rsidR="009D6E5D" w:rsidRPr="009D6E5D">
        <w:rPr>
          <w:rFonts w:eastAsia="Calibri" w:cs="Arial"/>
          <w:sz w:val="24"/>
          <w:szCs w:val="24"/>
        </w:rPr>
        <w:t xml:space="preserve">Иван </w:t>
      </w:r>
      <w:proofErr w:type="spellStart"/>
      <w:r w:rsidR="009D6E5D" w:rsidRPr="009D6E5D">
        <w:rPr>
          <w:rFonts w:eastAsia="Calibri" w:cs="Arial"/>
          <w:sz w:val="24"/>
          <w:szCs w:val="24"/>
        </w:rPr>
        <w:t>Дикунов</w:t>
      </w:r>
      <w:proofErr w:type="spellEnd"/>
      <w:r w:rsidR="009D6E5D" w:rsidRPr="009D6E5D">
        <w:rPr>
          <w:rFonts w:eastAsia="Calibri" w:cs="Arial"/>
          <w:sz w:val="24"/>
          <w:szCs w:val="24"/>
        </w:rPr>
        <w:t xml:space="preserve"> </w:t>
      </w:r>
      <w:r w:rsidR="009D6E5D" w:rsidRPr="009D6E5D">
        <w:rPr>
          <w:rFonts w:cs="Arial"/>
          <w:sz w:val="24"/>
          <w:szCs w:val="24"/>
          <w:lang w:val="en-US"/>
        </w:rPr>
        <w:t>LOVE</w:t>
      </w:r>
      <w:r w:rsidR="009D6E5D" w:rsidRPr="009D6E5D">
        <w:rPr>
          <w:rFonts w:cs="Arial"/>
          <w:sz w:val="24"/>
          <w:szCs w:val="24"/>
        </w:rPr>
        <w:t xml:space="preserve"> </w:t>
      </w:r>
      <w:r w:rsidR="009D6E5D" w:rsidRPr="009D6E5D">
        <w:rPr>
          <w:rFonts w:cs="Arial"/>
          <w:sz w:val="24"/>
          <w:szCs w:val="24"/>
          <w:lang w:val="en-US"/>
        </w:rPr>
        <w:t>POTTER</w:t>
      </w:r>
      <w:r w:rsidR="007B2943">
        <w:rPr>
          <w:rFonts w:cs="Arial"/>
          <w:sz w:val="24"/>
          <w:szCs w:val="24"/>
        </w:rPr>
        <w:t>), «</w:t>
      </w:r>
      <w:r w:rsidR="009D6E5D" w:rsidRPr="009D6E5D">
        <w:rPr>
          <w:rFonts w:cs="Arial"/>
          <w:sz w:val="24"/>
          <w:szCs w:val="24"/>
        </w:rPr>
        <w:t>Моё дерево танцует от ветра.</w:t>
      </w:r>
      <w:r w:rsidR="007B2943">
        <w:rPr>
          <w:rFonts w:cs="Arial"/>
          <w:sz w:val="24"/>
          <w:szCs w:val="24"/>
        </w:rPr>
        <w:t xml:space="preserve"> </w:t>
      </w:r>
      <w:r w:rsidR="009D6E5D" w:rsidRPr="009D6E5D">
        <w:rPr>
          <w:rFonts w:cs="Arial"/>
          <w:sz w:val="24"/>
          <w:szCs w:val="24"/>
        </w:rPr>
        <w:t>А потом все начинают танцевать</w:t>
      </w:r>
      <w:r w:rsidR="007B2943">
        <w:rPr>
          <w:rFonts w:cs="Arial"/>
          <w:sz w:val="24"/>
          <w:szCs w:val="24"/>
        </w:rPr>
        <w:t>»</w:t>
      </w:r>
      <w:r w:rsidR="00752F3D">
        <w:rPr>
          <w:rFonts w:cs="Arial"/>
          <w:sz w:val="24"/>
          <w:szCs w:val="24"/>
        </w:rPr>
        <w:t>.</w:t>
      </w:r>
      <w:r w:rsidR="007B2943">
        <w:rPr>
          <w:rFonts w:cs="Arial"/>
          <w:sz w:val="24"/>
          <w:szCs w:val="24"/>
        </w:rPr>
        <w:t xml:space="preserve"> (</w:t>
      </w:r>
      <w:r w:rsidR="009D6E5D" w:rsidRPr="009D6E5D">
        <w:rPr>
          <w:rFonts w:eastAsia="Calibri" w:cs="Arial"/>
          <w:sz w:val="24"/>
          <w:szCs w:val="24"/>
        </w:rPr>
        <w:t>Юрий Игнатьев</w:t>
      </w:r>
      <w:r w:rsidR="009D6E5D" w:rsidRPr="009D6E5D">
        <w:rPr>
          <w:rFonts w:cs="Arial"/>
          <w:sz w:val="24"/>
          <w:szCs w:val="24"/>
        </w:rPr>
        <w:t xml:space="preserve"> ТАНЦУЮЩЕЕ ДЕРЕВО</w:t>
      </w:r>
      <w:r w:rsidR="007B2943">
        <w:rPr>
          <w:rFonts w:cs="Arial"/>
          <w:sz w:val="24"/>
          <w:szCs w:val="24"/>
        </w:rPr>
        <w:t>)</w:t>
      </w:r>
    </w:p>
    <w:p w:rsidR="0003227F" w:rsidRPr="0003227F" w:rsidRDefault="007B2943" w:rsidP="0003227F">
      <w:pPr>
        <w:rPr>
          <w:rFonts w:eastAsia="Calibri" w:cs="Arial"/>
          <w:sz w:val="24"/>
          <w:szCs w:val="24"/>
        </w:rPr>
      </w:pPr>
      <w:r>
        <w:rPr>
          <w:sz w:val="24"/>
          <w:szCs w:val="24"/>
        </w:rPr>
        <w:t xml:space="preserve">Наконец, </w:t>
      </w:r>
      <w:r w:rsidR="00B448C9">
        <w:rPr>
          <w:sz w:val="24"/>
          <w:szCs w:val="24"/>
        </w:rPr>
        <w:t>некоторые</w:t>
      </w:r>
      <w:r w:rsidR="00BC2B75">
        <w:rPr>
          <w:sz w:val="24"/>
          <w:szCs w:val="24"/>
        </w:rPr>
        <w:t xml:space="preserve"> </w:t>
      </w:r>
      <w:proofErr w:type="gramStart"/>
      <w:r w:rsidR="00BC2B75">
        <w:rPr>
          <w:sz w:val="24"/>
          <w:szCs w:val="24"/>
        </w:rPr>
        <w:t>из</w:t>
      </w:r>
      <w:proofErr w:type="gramEnd"/>
      <w:r w:rsidR="00BC2B75">
        <w:rPr>
          <w:sz w:val="24"/>
          <w:szCs w:val="24"/>
        </w:rPr>
        <w:t xml:space="preserve"> более </w:t>
      </w:r>
      <w:proofErr w:type="gramStart"/>
      <w:r w:rsidR="00BC2B75">
        <w:rPr>
          <w:sz w:val="24"/>
          <w:szCs w:val="24"/>
        </w:rPr>
        <w:t>чем</w:t>
      </w:r>
      <w:proofErr w:type="gramEnd"/>
      <w:r w:rsidR="00BC2B75">
        <w:rPr>
          <w:sz w:val="24"/>
          <w:szCs w:val="24"/>
        </w:rPr>
        <w:t xml:space="preserve"> сорока работ </w:t>
      </w:r>
      <w:r w:rsidR="007112D7">
        <w:rPr>
          <w:sz w:val="24"/>
          <w:szCs w:val="24"/>
        </w:rPr>
        <w:t xml:space="preserve">ни на чем не настаивают и </w:t>
      </w:r>
      <w:r w:rsidR="00D87BDE">
        <w:rPr>
          <w:sz w:val="24"/>
          <w:szCs w:val="24"/>
        </w:rPr>
        <w:t xml:space="preserve">совершенно открыты </w:t>
      </w:r>
      <w:r w:rsidR="007112D7">
        <w:rPr>
          <w:sz w:val="24"/>
          <w:szCs w:val="24"/>
        </w:rPr>
        <w:t>зрительской интерпретации:</w:t>
      </w:r>
      <w:r w:rsidR="0003227F">
        <w:rPr>
          <w:sz w:val="24"/>
          <w:szCs w:val="24"/>
        </w:rPr>
        <w:t xml:space="preserve"> «</w:t>
      </w:r>
      <w:r w:rsidR="0003227F">
        <w:rPr>
          <w:rFonts w:eastAsia="Calibri" w:cs="Arial"/>
          <w:sz w:val="24"/>
          <w:szCs w:val="24"/>
        </w:rPr>
        <w:t>...</w:t>
      </w:r>
      <w:r w:rsidR="0003227F" w:rsidRPr="0003227F">
        <w:rPr>
          <w:rFonts w:eastAsia="Calibri" w:cs="Arial"/>
          <w:sz w:val="24"/>
          <w:szCs w:val="24"/>
        </w:rPr>
        <w:t xml:space="preserve">не знаю, для чего нужна эта вещь, думаю, что для того, чтобы </w:t>
      </w:r>
      <w:r w:rsidR="001D727E">
        <w:rPr>
          <w:rFonts w:eastAsia="Calibri" w:cs="Arial"/>
          <w:sz w:val="24"/>
          <w:szCs w:val="24"/>
        </w:rPr>
        <w:t xml:space="preserve">просто </w:t>
      </w:r>
      <w:r w:rsidR="0003227F" w:rsidRPr="0003227F">
        <w:rPr>
          <w:rFonts w:eastAsia="Calibri" w:cs="Arial"/>
          <w:sz w:val="24"/>
          <w:szCs w:val="24"/>
        </w:rPr>
        <w:t>что-то верте</w:t>
      </w:r>
      <w:r w:rsidR="001D727E">
        <w:rPr>
          <w:rFonts w:eastAsia="Calibri" w:cs="Arial"/>
          <w:sz w:val="24"/>
          <w:szCs w:val="24"/>
        </w:rPr>
        <w:t>лось</w:t>
      </w:r>
      <w:r w:rsidR="0003227F" w:rsidRPr="0003227F">
        <w:rPr>
          <w:rFonts w:eastAsia="Calibri" w:cs="Arial"/>
          <w:sz w:val="24"/>
          <w:szCs w:val="24"/>
        </w:rPr>
        <w:t xml:space="preserve"> и двига</w:t>
      </w:r>
      <w:r w:rsidR="001D727E">
        <w:rPr>
          <w:rFonts w:eastAsia="Calibri" w:cs="Arial"/>
          <w:sz w:val="24"/>
          <w:szCs w:val="24"/>
        </w:rPr>
        <w:t>лось</w:t>
      </w:r>
      <w:r w:rsidR="0003227F" w:rsidRPr="0003227F">
        <w:rPr>
          <w:rFonts w:eastAsia="Calibri" w:cs="Arial"/>
          <w:sz w:val="24"/>
          <w:szCs w:val="24"/>
        </w:rPr>
        <w:t>, ясно показывая присутствие ветра.</w:t>
      </w:r>
      <w:r w:rsidR="0003227F">
        <w:rPr>
          <w:rFonts w:eastAsia="Calibri" w:cs="Arial"/>
          <w:sz w:val="24"/>
          <w:szCs w:val="24"/>
        </w:rPr>
        <w:t>»</w:t>
      </w:r>
      <w:r w:rsidR="0003227F" w:rsidRPr="0003227F">
        <w:rPr>
          <w:rFonts w:eastAsia="Calibri" w:cs="Arial"/>
          <w:sz w:val="24"/>
          <w:szCs w:val="24"/>
        </w:rPr>
        <w:t xml:space="preserve"> </w:t>
      </w:r>
      <w:r w:rsidR="0003227F">
        <w:rPr>
          <w:rFonts w:eastAsia="Calibri" w:cs="Arial"/>
          <w:sz w:val="24"/>
          <w:szCs w:val="24"/>
        </w:rPr>
        <w:t>(</w:t>
      </w:r>
      <w:r w:rsidR="0003227F" w:rsidRPr="0003227F">
        <w:rPr>
          <w:rFonts w:eastAsia="Calibri" w:cs="Arial"/>
          <w:sz w:val="24"/>
          <w:szCs w:val="24"/>
        </w:rPr>
        <w:t xml:space="preserve">Михаил </w:t>
      </w:r>
      <w:proofErr w:type="spellStart"/>
      <w:r w:rsidR="0003227F" w:rsidRPr="0003227F">
        <w:rPr>
          <w:rFonts w:eastAsia="Calibri" w:cs="Arial"/>
          <w:sz w:val="24"/>
          <w:szCs w:val="24"/>
        </w:rPr>
        <w:t>Заславский</w:t>
      </w:r>
      <w:proofErr w:type="spellEnd"/>
      <w:r w:rsidR="0003227F" w:rsidRPr="0003227F">
        <w:rPr>
          <w:rFonts w:eastAsia="Calibri" w:cs="Arial"/>
          <w:sz w:val="24"/>
          <w:szCs w:val="24"/>
        </w:rPr>
        <w:t xml:space="preserve"> ЖЕЛЕЗНЫЙ ВЕТЕР</w:t>
      </w:r>
      <w:r w:rsidR="0003227F">
        <w:rPr>
          <w:rFonts w:eastAsia="Calibri" w:cs="Arial"/>
          <w:sz w:val="24"/>
          <w:szCs w:val="24"/>
        </w:rPr>
        <w:t>)</w:t>
      </w:r>
    </w:p>
    <w:p w:rsidR="004838D4" w:rsidRPr="00EE0935" w:rsidRDefault="00A25801" w:rsidP="009A02F5">
      <w:pPr>
        <w:spacing w:after="120"/>
        <w:jc w:val="both"/>
        <w:rPr>
          <w:rFonts w:ascii="Arial" w:hAnsi="Arial" w:cs="Arial"/>
          <w:sz w:val="24"/>
          <w:szCs w:val="24"/>
          <w:rtl/>
          <w:lang w:bidi="he-IL"/>
        </w:rPr>
      </w:pPr>
      <w:r>
        <w:rPr>
          <w:sz w:val="24"/>
          <w:szCs w:val="24"/>
        </w:rPr>
        <w:t xml:space="preserve">25-летие </w:t>
      </w:r>
      <w:r w:rsidR="00EE0935">
        <w:rPr>
          <w:sz w:val="24"/>
          <w:szCs w:val="24"/>
        </w:rPr>
        <w:t xml:space="preserve">студии – это не </w:t>
      </w:r>
      <w:r w:rsidR="009A02F5">
        <w:rPr>
          <w:sz w:val="24"/>
          <w:szCs w:val="24"/>
        </w:rPr>
        <w:t xml:space="preserve">пафосный </w:t>
      </w:r>
      <w:r w:rsidR="00EE0935">
        <w:rPr>
          <w:sz w:val="24"/>
          <w:szCs w:val="24"/>
        </w:rPr>
        <w:t>юбилей</w:t>
      </w:r>
      <w:r w:rsidR="009A02F5">
        <w:rPr>
          <w:sz w:val="24"/>
          <w:szCs w:val="24"/>
        </w:rPr>
        <w:t>, а удивительный факт московской художественной жизни.</w:t>
      </w:r>
      <w:r w:rsidR="00B0236F">
        <w:rPr>
          <w:sz w:val="24"/>
          <w:szCs w:val="24"/>
        </w:rPr>
        <w:t xml:space="preserve"> </w:t>
      </w:r>
      <w:r w:rsidR="00DD6116">
        <w:rPr>
          <w:sz w:val="24"/>
          <w:szCs w:val="24"/>
        </w:rPr>
        <w:t xml:space="preserve">История </w:t>
      </w:r>
      <w:r w:rsidR="003929A8">
        <w:rPr>
          <w:sz w:val="24"/>
          <w:szCs w:val="24"/>
        </w:rPr>
        <w:t xml:space="preserve">студии </w:t>
      </w:r>
      <w:r w:rsidR="000A2268">
        <w:rPr>
          <w:sz w:val="24"/>
          <w:szCs w:val="24"/>
        </w:rPr>
        <w:t xml:space="preserve">прирастает каталогами и книгами – опыт и методы ее работы </w:t>
      </w:r>
      <w:r w:rsidR="00DF2EAF">
        <w:rPr>
          <w:sz w:val="24"/>
          <w:szCs w:val="24"/>
        </w:rPr>
        <w:t xml:space="preserve">транслируются и используются </w:t>
      </w:r>
      <w:r w:rsidR="003B6766">
        <w:rPr>
          <w:sz w:val="24"/>
          <w:szCs w:val="24"/>
        </w:rPr>
        <w:t xml:space="preserve">в больших и малых </w:t>
      </w:r>
      <w:r w:rsidR="00323D4E">
        <w:rPr>
          <w:sz w:val="24"/>
          <w:szCs w:val="24"/>
        </w:rPr>
        <w:t>проектах в районах Москвы, в городах России, во Франции</w:t>
      </w:r>
      <w:r w:rsidR="00241F0D">
        <w:rPr>
          <w:sz w:val="24"/>
          <w:szCs w:val="24"/>
        </w:rPr>
        <w:t xml:space="preserve"> и </w:t>
      </w:r>
      <w:r w:rsidR="00256C12">
        <w:rPr>
          <w:sz w:val="24"/>
          <w:szCs w:val="24"/>
        </w:rPr>
        <w:t>Голландии...</w:t>
      </w:r>
    </w:p>
    <w:p w:rsidR="008A1CF7" w:rsidRPr="0003227F" w:rsidRDefault="008A1CF7" w:rsidP="004838D4">
      <w:pPr>
        <w:spacing w:after="120"/>
        <w:rPr>
          <w:sz w:val="24"/>
          <w:szCs w:val="24"/>
        </w:rPr>
      </w:pPr>
    </w:p>
    <w:p w:rsidR="004515F3" w:rsidRPr="002817FC" w:rsidRDefault="004838D4" w:rsidP="004838D4">
      <w:pPr>
        <w:spacing w:after="120"/>
        <w:ind w:left="709" w:hanging="709"/>
        <w:rPr>
          <w:rFonts w:cs="Arial"/>
          <w:sz w:val="24"/>
          <w:szCs w:val="24"/>
        </w:rPr>
      </w:pPr>
      <w:r w:rsidRPr="002817FC">
        <w:rPr>
          <w:sz w:val="24"/>
          <w:szCs w:val="24"/>
        </w:rPr>
        <w:t xml:space="preserve">Художники: </w:t>
      </w:r>
      <w:proofErr w:type="gramStart"/>
      <w:r w:rsidR="004515F3" w:rsidRPr="002817FC">
        <w:rPr>
          <w:rFonts w:cs="Arial"/>
          <w:sz w:val="24"/>
          <w:szCs w:val="24"/>
        </w:rPr>
        <w:t xml:space="preserve">Евгения </w:t>
      </w:r>
      <w:proofErr w:type="spellStart"/>
      <w:r w:rsidR="004515F3" w:rsidRPr="002817FC">
        <w:rPr>
          <w:rFonts w:cs="Arial"/>
          <w:sz w:val="24"/>
          <w:szCs w:val="24"/>
        </w:rPr>
        <w:t>Астафурова</w:t>
      </w:r>
      <w:proofErr w:type="spellEnd"/>
      <w:r w:rsidR="004515F3" w:rsidRPr="002817FC">
        <w:rPr>
          <w:rFonts w:cs="Arial"/>
          <w:sz w:val="24"/>
          <w:szCs w:val="24"/>
        </w:rPr>
        <w:t xml:space="preserve">, Анна </w:t>
      </w:r>
      <w:proofErr w:type="spellStart"/>
      <w:r w:rsidR="004515F3" w:rsidRPr="002817FC">
        <w:rPr>
          <w:rFonts w:cs="Arial"/>
          <w:sz w:val="24"/>
          <w:szCs w:val="24"/>
        </w:rPr>
        <w:t>Бодрова</w:t>
      </w:r>
      <w:proofErr w:type="spellEnd"/>
      <w:r w:rsidR="004515F3" w:rsidRPr="002817FC">
        <w:rPr>
          <w:rFonts w:cs="Arial"/>
          <w:sz w:val="24"/>
          <w:szCs w:val="24"/>
        </w:rPr>
        <w:t xml:space="preserve">, Александр Боксер, Маша Борисова, Александра </w:t>
      </w:r>
      <w:proofErr w:type="spellStart"/>
      <w:r w:rsidR="004515F3" w:rsidRPr="002817FC">
        <w:rPr>
          <w:rFonts w:cs="Arial"/>
          <w:sz w:val="24"/>
          <w:szCs w:val="24"/>
        </w:rPr>
        <w:t>Бураковская</w:t>
      </w:r>
      <w:proofErr w:type="spellEnd"/>
      <w:r w:rsidR="004515F3" w:rsidRPr="002817FC">
        <w:rPr>
          <w:rFonts w:cs="Arial"/>
          <w:sz w:val="24"/>
          <w:szCs w:val="24"/>
        </w:rPr>
        <w:t xml:space="preserve">, Вероника </w:t>
      </w:r>
      <w:proofErr w:type="spellStart"/>
      <w:r w:rsidR="004515F3" w:rsidRPr="002817FC">
        <w:rPr>
          <w:rFonts w:cs="Arial"/>
          <w:sz w:val="24"/>
          <w:szCs w:val="24"/>
        </w:rPr>
        <w:t>Вепринцева</w:t>
      </w:r>
      <w:proofErr w:type="spellEnd"/>
      <w:r w:rsidR="004515F3" w:rsidRPr="002817FC">
        <w:rPr>
          <w:rFonts w:cs="Arial"/>
          <w:sz w:val="24"/>
          <w:szCs w:val="24"/>
        </w:rPr>
        <w:t xml:space="preserve">, Пётр Вознесенский, </w:t>
      </w:r>
      <w:proofErr w:type="spellStart"/>
      <w:r w:rsidR="004515F3" w:rsidRPr="002817FC">
        <w:rPr>
          <w:rFonts w:cs="Arial"/>
          <w:sz w:val="24"/>
          <w:szCs w:val="24"/>
        </w:rPr>
        <w:t>Аглая</w:t>
      </w:r>
      <w:proofErr w:type="spellEnd"/>
      <w:r w:rsidR="004515F3" w:rsidRPr="002817FC">
        <w:rPr>
          <w:rFonts w:cs="Arial"/>
          <w:sz w:val="24"/>
          <w:szCs w:val="24"/>
        </w:rPr>
        <w:t xml:space="preserve"> </w:t>
      </w:r>
      <w:proofErr w:type="spellStart"/>
      <w:r w:rsidR="004515F3" w:rsidRPr="002817FC">
        <w:rPr>
          <w:rFonts w:cs="Arial"/>
          <w:sz w:val="24"/>
          <w:szCs w:val="24"/>
        </w:rPr>
        <w:t>Дацковских</w:t>
      </w:r>
      <w:proofErr w:type="spellEnd"/>
      <w:r w:rsidR="004515F3" w:rsidRPr="002817FC">
        <w:rPr>
          <w:rFonts w:cs="Arial"/>
          <w:sz w:val="24"/>
          <w:szCs w:val="24"/>
        </w:rPr>
        <w:t xml:space="preserve">, Иван </w:t>
      </w:r>
      <w:proofErr w:type="spellStart"/>
      <w:r w:rsidR="004515F3" w:rsidRPr="002817FC">
        <w:rPr>
          <w:rFonts w:cs="Arial"/>
          <w:sz w:val="24"/>
          <w:szCs w:val="24"/>
        </w:rPr>
        <w:t>Дикунов</w:t>
      </w:r>
      <w:proofErr w:type="spellEnd"/>
      <w:r w:rsidR="004515F3" w:rsidRPr="002817FC">
        <w:rPr>
          <w:rFonts w:cs="Arial"/>
          <w:sz w:val="24"/>
          <w:szCs w:val="24"/>
        </w:rPr>
        <w:t xml:space="preserve">, Иван Егоров, Александр Жени, Борис Жени, Ася </w:t>
      </w:r>
      <w:proofErr w:type="spellStart"/>
      <w:r w:rsidR="004515F3" w:rsidRPr="002817FC">
        <w:rPr>
          <w:rFonts w:cs="Arial"/>
          <w:sz w:val="24"/>
          <w:szCs w:val="24"/>
        </w:rPr>
        <w:t>Заславская</w:t>
      </w:r>
      <w:proofErr w:type="spellEnd"/>
      <w:r w:rsidR="004515F3" w:rsidRPr="002817FC">
        <w:rPr>
          <w:rFonts w:cs="Arial"/>
          <w:sz w:val="24"/>
          <w:szCs w:val="24"/>
        </w:rPr>
        <w:t xml:space="preserve">, Михаил </w:t>
      </w:r>
      <w:proofErr w:type="spellStart"/>
      <w:r w:rsidR="004515F3" w:rsidRPr="002817FC">
        <w:rPr>
          <w:rFonts w:cs="Arial"/>
          <w:sz w:val="24"/>
          <w:szCs w:val="24"/>
        </w:rPr>
        <w:t>Заславский</w:t>
      </w:r>
      <w:proofErr w:type="spellEnd"/>
      <w:r w:rsidR="004515F3" w:rsidRPr="002817FC">
        <w:rPr>
          <w:rFonts w:cs="Arial"/>
          <w:sz w:val="24"/>
          <w:szCs w:val="24"/>
        </w:rPr>
        <w:t xml:space="preserve">, Юрий Игнатьев, Василий Каменский, Александра Комарова, Юлия Комарова, Антонина </w:t>
      </w:r>
      <w:proofErr w:type="spellStart"/>
      <w:r w:rsidR="004515F3" w:rsidRPr="002817FC">
        <w:rPr>
          <w:rFonts w:cs="Arial"/>
          <w:sz w:val="24"/>
          <w:szCs w:val="24"/>
        </w:rPr>
        <w:t>Корина</w:t>
      </w:r>
      <w:proofErr w:type="spellEnd"/>
      <w:r w:rsidR="004515F3" w:rsidRPr="002817FC">
        <w:rPr>
          <w:rFonts w:cs="Arial"/>
          <w:sz w:val="24"/>
          <w:szCs w:val="24"/>
        </w:rPr>
        <w:t xml:space="preserve">, Агния Коровина, Софья </w:t>
      </w:r>
      <w:proofErr w:type="spellStart"/>
      <w:r w:rsidR="004515F3" w:rsidRPr="002817FC">
        <w:rPr>
          <w:rFonts w:cs="Arial"/>
          <w:sz w:val="24"/>
          <w:szCs w:val="24"/>
        </w:rPr>
        <w:t>Коршакова</w:t>
      </w:r>
      <w:proofErr w:type="spellEnd"/>
      <w:r w:rsidR="004515F3" w:rsidRPr="002817FC">
        <w:rPr>
          <w:rFonts w:cs="Arial"/>
          <w:sz w:val="24"/>
          <w:szCs w:val="24"/>
        </w:rPr>
        <w:t xml:space="preserve">, Яна Кузнецова, Яна </w:t>
      </w:r>
      <w:proofErr w:type="spellStart"/>
      <w:r w:rsidR="004515F3" w:rsidRPr="002817FC">
        <w:rPr>
          <w:rFonts w:cs="Arial"/>
          <w:sz w:val="24"/>
          <w:szCs w:val="24"/>
        </w:rPr>
        <w:t>Лабазова</w:t>
      </w:r>
      <w:proofErr w:type="spellEnd"/>
      <w:r w:rsidR="004515F3" w:rsidRPr="002817FC">
        <w:rPr>
          <w:rFonts w:cs="Arial"/>
          <w:sz w:val="24"/>
          <w:szCs w:val="24"/>
        </w:rPr>
        <w:t xml:space="preserve">, Варвара Лаврова, Александра Ларичева, Марьяна Ларичева, Григорий Ломакин, Антонина </w:t>
      </w:r>
      <w:proofErr w:type="spellStart"/>
      <w:r w:rsidR="004515F3" w:rsidRPr="002817FC">
        <w:rPr>
          <w:rFonts w:cs="Arial"/>
          <w:sz w:val="24"/>
          <w:szCs w:val="24"/>
        </w:rPr>
        <w:t>Мавринская</w:t>
      </w:r>
      <w:proofErr w:type="spellEnd"/>
      <w:r w:rsidR="004515F3" w:rsidRPr="002817FC">
        <w:rPr>
          <w:rFonts w:cs="Arial"/>
          <w:sz w:val="24"/>
          <w:szCs w:val="24"/>
        </w:rPr>
        <w:t xml:space="preserve">, Соня </w:t>
      </w:r>
      <w:proofErr w:type="spellStart"/>
      <w:r w:rsidR="004515F3" w:rsidRPr="002817FC">
        <w:rPr>
          <w:rFonts w:cs="Arial"/>
          <w:sz w:val="24"/>
          <w:szCs w:val="24"/>
        </w:rPr>
        <w:t>Миндлин</w:t>
      </w:r>
      <w:proofErr w:type="spellEnd"/>
      <w:r w:rsidR="004515F3" w:rsidRPr="002817FC">
        <w:rPr>
          <w:rFonts w:cs="Arial"/>
          <w:sz w:val="24"/>
          <w:szCs w:val="24"/>
        </w:rPr>
        <w:t xml:space="preserve">, Ева </w:t>
      </w:r>
      <w:proofErr w:type="spellStart"/>
      <w:r w:rsidR="004515F3" w:rsidRPr="002817FC">
        <w:rPr>
          <w:rFonts w:cs="Arial"/>
          <w:sz w:val="24"/>
          <w:szCs w:val="24"/>
        </w:rPr>
        <w:t>Митта</w:t>
      </w:r>
      <w:proofErr w:type="spellEnd"/>
      <w:proofErr w:type="gramEnd"/>
      <w:r w:rsidR="004515F3" w:rsidRPr="002817FC">
        <w:rPr>
          <w:rFonts w:cs="Arial"/>
          <w:sz w:val="24"/>
          <w:szCs w:val="24"/>
        </w:rPr>
        <w:t xml:space="preserve">, Илья Мордвинцев, Михаил </w:t>
      </w:r>
      <w:proofErr w:type="spellStart"/>
      <w:r w:rsidR="004515F3" w:rsidRPr="002817FC">
        <w:rPr>
          <w:rFonts w:cs="Arial"/>
          <w:sz w:val="24"/>
          <w:szCs w:val="24"/>
        </w:rPr>
        <w:t>Мурадов</w:t>
      </w:r>
      <w:proofErr w:type="spellEnd"/>
      <w:r w:rsidR="004515F3" w:rsidRPr="002817FC">
        <w:rPr>
          <w:rFonts w:cs="Arial"/>
          <w:sz w:val="24"/>
          <w:szCs w:val="24"/>
        </w:rPr>
        <w:t xml:space="preserve">, Мария Плотникова, Валерия Пчелина, Пётр </w:t>
      </w:r>
      <w:proofErr w:type="spellStart"/>
      <w:r w:rsidR="004515F3" w:rsidRPr="002817FC">
        <w:rPr>
          <w:rFonts w:cs="Arial"/>
          <w:sz w:val="24"/>
          <w:szCs w:val="24"/>
        </w:rPr>
        <w:t>Рахмилович</w:t>
      </w:r>
      <w:proofErr w:type="spellEnd"/>
      <w:r w:rsidR="004515F3" w:rsidRPr="002817FC">
        <w:rPr>
          <w:rFonts w:cs="Arial"/>
          <w:sz w:val="24"/>
          <w:szCs w:val="24"/>
        </w:rPr>
        <w:t xml:space="preserve">, Соня Романовская, Филина </w:t>
      </w:r>
      <w:proofErr w:type="spellStart"/>
      <w:r w:rsidR="004515F3" w:rsidRPr="002817FC">
        <w:rPr>
          <w:rFonts w:cs="Arial"/>
          <w:sz w:val="24"/>
          <w:szCs w:val="24"/>
        </w:rPr>
        <w:t>Руленко</w:t>
      </w:r>
      <w:proofErr w:type="spellEnd"/>
      <w:r w:rsidR="004515F3" w:rsidRPr="002817FC">
        <w:rPr>
          <w:rFonts w:cs="Arial"/>
          <w:sz w:val="24"/>
          <w:szCs w:val="24"/>
        </w:rPr>
        <w:t xml:space="preserve">, Ника </w:t>
      </w:r>
      <w:proofErr w:type="spellStart"/>
      <w:r w:rsidR="004515F3" w:rsidRPr="002817FC">
        <w:rPr>
          <w:rFonts w:cs="Arial"/>
          <w:sz w:val="24"/>
          <w:szCs w:val="24"/>
        </w:rPr>
        <w:t>Столярова</w:t>
      </w:r>
      <w:proofErr w:type="spellEnd"/>
      <w:r w:rsidR="004515F3" w:rsidRPr="002817FC">
        <w:rPr>
          <w:rFonts w:cs="Arial"/>
          <w:sz w:val="24"/>
          <w:szCs w:val="24"/>
        </w:rPr>
        <w:t xml:space="preserve">, Анна </w:t>
      </w:r>
      <w:proofErr w:type="spellStart"/>
      <w:r w:rsidR="004515F3" w:rsidRPr="002817FC">
        <w:rPr>
          <w:rFonts w:cs="Arial"/>
          <w:sz w:val="24"/>
          <w:szCs w:val="24"/>
        </w:rPr>
        <w:t>Стадникова</w:t>
      </w:r>
      <w:proofErr w:type="spellEnd"/>
      <w:r w:rsidR="004515F3" w:rsidRPr="002817FC">
        <w:rPr>
          <w:rFonts w:cs="Arial"/>
          <w:sz w:val="24"/>
          <w:szCs w:val="24"/>
        </w:rPr>
        <w:t xml:space="preserve">, Григорий </w:t>
      </w:r>
      <w:proofErr w:type="spellStart"/>
      <w:r w:rsidR="004515F3" w:rsidRPr="002817FC">
        <w:rPr>
          <w:rFonts w:cs="Arial"/>
          <w:sz w:val="24"/>
          <w:szCs w:val="24"/>
        </w:rPr>
        <w:t>Стадников</w:t>
      </w:r>
      <w:proofErr w:type="spellEnd"/>
      <w:r w:rsidR="004515F3" w:rsidRPr="002817FC">
        <w:rPr>
          <w:rFonts w:cs="Arial"/>
          <w:sz w:val="24"/>
          <w:szCs w:val="24"/>
        </w:rPr>
        <w:t>, Иван Филипповский, Василий Чернышев, Фёдор Шарапов, Иван Швецов</w:t>
      </w:r>
    </w:p>
    <w:p w:rsidR="00E865BF" w:rsidRPr="002817FC" w:rsidRDefault="004838D4" w:rsidP="00E865BF">
      <w:pPr>
        <w:spacing w:line="360" w:lineRule="auto"/>
        <w:ind w:left="709" w:hanging="709"/>
        <w:rPr>
          <w:rFonts w:cs="Arial"/>
          <w:sz w:val="24"/>
          <w:szCs w:val="24"/>
        </w:rPr>
      </w:pPr>
      <w:r w:rsidRPr="002817FC">
        <w:rPr>
          <w:sz w:val="24"/>
          <w:szCs w:val="24"/>
        </w:rPr>
        <w:t>Рабочая группа проекта:</w:t>
      </w:r>
      <w:r w:rsidRPr="002817FC">
        <w:rPr>
          <w:b/>
          <w:sz w:val="24"/>
          <w:szCs w:val="24"/>
        </w:rPr>
        <w:t xml:space="preserve"> </w:t>
      </w:r>
      <w:r w:rsidR="00E865BF" w:rsidRPr="002817FC">
        <w:rPr>
          <w:rFonts w:cs="Arial"/>
          <w:sz w:val="24"/>
          <w:szCs w:val="24"/>
        </w:rPr>
        <w:t>Иван Анохин, Александра Василь</w:t>
      </w:r>
      <w:r w:rsidR="000428A1">
        <w:rPr>
          <w:rFonts w:cs="Arial"/>
          <w:sz w:val="24"/>
          <w:szCs w:val="24"/>
        </w:rPr>
        <w:t>ко</w:t>
      </w:r>
      <w:r w:rsidR="00E865BF" w:rsidRPr="002817FC">
        <w:rPr>
          <w:rFonts w:cs="Arial"/>
          <w:sz w:val="24"/>
          <w:szCs w:val="24"/>
        </w:rPr>
        <w:t xml:space="preserve">ва, Александр Зеликин, Александр Егоров, Евдокия </w:t>
      </w:r>
      <w:proofErr w:type="spellStart"/>
      <w:r w:rsidR="00E865BF" w:rsidRPr="002817FC">
        <w:rPr>
          <w:rFonts w:cs="Arial"/>
          <w:sz w:val="24"/>
          <w:szCs w:val="24"/>
        </w:rPr>
        <w:t>Лабазова</w:t>
      </w:r>
      <w:proofErr w:type="spellEnd"/>
      <w:r w:rsidR="00E865BF" w:rsidRPr="002817FC">
        <w:rPr>
          <w:rFonts w:cs="Arial"/>
          <w:sz w:val="24"/>
          <w:szCs w:val="24"/>
        </w:rPr>
        <w:t>, Михаил Лабазов, Михаил М.Лабазов</w:t>
      </w:r>
    </w:p>
    <w:p w:rsidR="004838D4" w:rsidRDefault="004838D4" w:rsidP="004838D4">
      <w:pPr>
        <w:spacing w:after="120"/>
        <w:ind w:left="709" w:hanging="709"/>
        <w:rPr>
          <w:sz w:val="24"/>
          <w:szCs w:val="24"/>
        </w:rPr>
      </w:pPr>
      <w:r w:rsidRPr="002817FC">
        <w:rPr>
          <w:sz w:val="24"/>
          <w:szCs w:val="24"/>
        </w:rPr>
        <w:t>Кураторы:</w:t>
      </w:r>
      <w:r w:rsidRPr="002817FC">
        <w:rPr>
          <w:b/>
          <w:sz w:val="24"/>
          <w:szCs w:val="24"/>
        </w:rPr>
        <w:t xml:space="preserve"> </w:t>
      </w:r>
      <w:r w:rsidRPr="002817FC">
        <w:rPr>
          <w:sz w:val="24"/>
          <w:szCs w:val="24"/>
        </w:rPr>
        <w:t xml:space="preserve">Егор Ларичев, Георгий </w:t>
      </w:r>
      <w:proofErr w:type="spellStart"/>
      <w:r w:rsidRPr="002817FC">
        <w:rPr>
          <w:sz w:val="24"/>
          <w:szCs w:val="24"/>
        </w:rPr>
        <w:t>Никич</w:t>
      </w:r>
      <w:proofErr w:type="spellEnd"/>
    </w:p>
    <w:p w:rsidR="00C9014C" w:rsidRPr="002817FC" w:rsidRDefault="00C9014C" w:rsidP="004838D4">
      <w:pPr>
        <w:spacing w:after="120"/>
        <w:ind w:left="709" w:hanging="709"/>
        <w:rPr>
          <w:b/>
          <w:sz w:val="24"/>
          <w:szCs w:val="24"/>
        </w:rPr>
      </w:pPr>
    </w:p>
    <w:p w:rsidR="004838D4" w:rsidRPr="00F30683" w:rsidRDefault="004838D4" w:rsidP="004838D4">
      <w:pPr>
        <w:spacing w:after="120"/>
        <w:rPr>
          <w:b/>
          <w:sz w:val="24"/>
          <w:szCs w:val="24"/>
          <w:lang w:eastAsia="ru-RU"/>
        </w:rPr>
      </w:pPr>
      <w:r w:rsidRPr="00F30683">
        <w:rPr>
          <w:b/>
          <w:sz w:val="24"/>
          <w:szCs w:val="24"/>
          <w:lang w:eastAsia="ru-RU"/>
        </w:rPr>
        <w:t xml:space="preserve">Авторский показ проекта, интервью, </w:t>
      </w:r>
      <w:proofErr w:type="spellStart"/>
      <w:r w:rsidRPr="00F30683">
        <w:rPr>
          <w:b/>
          <w:sz w:val="24"/>
          <w:szCs w:val="24"/>
          <w:lang w:eastAsia="ru-RU"/>
        </w:rPr>
        <w:t>фотосессия</w:t>
      </w:r>
      <w:proofErr w:type="spellEnd"/>
      <w:r w:rsidR="00493A0F" w:rsidRPr="00F30683">
        <w:rPr>
          <w:b/>
          <w:sz w:val="24"/>
          <w:szCs w:val="24"/>
          <w:lang w:eastAsia="ru-RU"/>
        </w:rPr>
        <w:t>, о</w:t>
      </w:r>
      <w:r w:rsidRPr="00F30683">
        <w:rPr>
          <w:b/>
          <w:sz w:val="24"/>
          <w:szCs w:val="24"/>
          <w:lang w:eastAsia="ru-RU"/>
        </w:rPr>
        <w:t>ткрытие выставки:</w:t>
      </w:r>
    </w:p>
    <w:p w:rsidR="004838D4" w:rsidRPr="00F30683" w:rsidRDefault="00F1720E" w:rsidP="004838D4">
      <w:pPr>
        <w:spacing w:after="120"/>
        <w:ind w:left="708"/>
        <w:rPr>
          <w:b/>
          <w:sz w:val="24"/>
          <w:szCs w:val="24"/>
          <w:lang w:eastAsia="ru-RU"/>
        </w:rPr>
      </w:pPr>
      <w:r w:rsidRPr="00F30683">
        <w:rPr>
          <w:b/>
          <w:sz w:val="24"/>
          <w:szCs w:val="24"/>
          <w:lang w:eastAsia="ru-RU"/>
        </w:rPr>
        <w:t>30</w:t>
      </w:r>
      <w:r w:rsidR="004838D4" w:rsidRPr="00F30683">
        <w:rPr>
          <w:b/>
          <w:sz w:val="24"/>
          <w:szCs w:val="24"/>
          <w:lang w:eastAsia="ru-RU"/>
        </w:rPr>
        <w:t xml:space="preserve"> мая 201</w:t>
      </w:r>
      <w:r w:rsidRPr="00F30683">
        <w:rPr>
          <w:b/>
          <w:sz w:val="24"/>
          <w:szCs w:val="24"/>
          <w:lang w:eastAsia="ru-RU"/>
        </w:rPr>
        <w:t>4</w:t>
      </w:r>
      <w:r w:rsidR="004838D4" w:rsidRPr="00F30683">
        <w:rPr>
          <w:b/>
          <w:sz w:val="24"/>
          <w:szCs w:val="24"/>
          <w:lang w:eastAsia="ru-RU"/>
        </w:rPr>
        <w:t xml:space="preserve"> года, </w:t>
      </w:r>
      <w:r w:rsidR="00493A0F" w:rsidRPr="00F30683">
        <w:rPr>
          <w:b/>
          <w:sz w:val="24"/>
          <w:szCs w:val="24"/>
          <w:lang w:eastAsia="ru-RU"/>
        </w:rPr>
        <w:t>17:00 – 20</w:t>
      </w:r>
      <w:r w:rsidR="004838D4" w:rsidRPr="00F30683">
        <w:rPr>
          <w:b/>
          <w:sz w:val="24"/>
          <w:szCs w:val="24"/>
          <w:lang w:eastAsia="ru-RU"/>
        </w:rPr>
        <w:t>:00</w:t>
      </w:r>
    </w:p>
    <w:p w:rsidR="004838D4" w:rsidRPr="00F30683" w:rsidRDefault="001F52E5" w:rsidP="004838D4">
      <w:pPr>
        <w:spacing w:after="120"/>
        <w:ind w:left="708"/>
        <w:rPr>
          <w:rStyle w:val="contentbigblack"/>
          <w:b/>
          <w:sz w:val="24"/>
          <w:szCs w:val="24"/>
        </w:rPr>
      </w:pPr>
      <w:r w:rsidRPr="00F30683">
        <w:rPr>
          <w:b/>
          <w:sz w:val="24"/>
          <w:szCs w:val="24"/>
        </w:rPr>
        <w:t>Ботанический сад МГУ «Аптекарский огород»</w:t>
      </w:r>
      <w:r w:rsidR="00C9014C" w:rsidRPr="00F30683">
        <w:rPr>
          <w:b/>
          <w:sz w:val="24"/>
          <w:szCs w:val="24"/>
        </w:rPr>
        <w:t xml:space="preserve">, </w:t>
      </w:r>
      <w:r w:rsidR="009E6922" w:rsidRPr="00F30683">
        <w:rPr>
          <w:rStyle w:val="contentbigblack"/>
          <w:b/>
          <w:sz w:val="24"/>
          <w:szCs w:val="24"/>
        </w:rPr>
        <w:t>Проспект Мира, 26</w:t>
      </w:r>
    </w:p>
    <w:p w:rsidR="004838D4" w:rsidRPr="002817FC" w:rsidRDefault="004838D4" w:rsidP="004838D4">
      <w:pPr>
        <w:spacing w:after="120"/>
        <w:rPr>
          <w:rStyle w:val="contentbigblack"/>
          <w:sz w:val="24"/>
          <w:szCs w:val="24"/>
        </w:rPr>
      </w:pPr>
      <w:r w:rsidRPr="002817FC">
        <w:rPr>
          <w:rStyle w:val="contentbigblack"/>
          <w:sz w:val="24"/>
          <w:szCs w:val="24"/>
        </w:rPr>
        <w:t>Контактная информация:</w:t>
      </w:r>
    </w:p>
    <w:p w:rsidR="006A0D55" w:rsidRPr="006A0D55" w:rsidRDefault="006A0D55" w:rsidP="006A0D55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+7 917 599 81 17 Мила Медведева, </w:t>
      </w:r>
      <w:proofErr w:type="spellStart"/>
      <w:r>
        <w:rPr>
          <w:sz w:val="24"/>
          <w:szCs w:val="24"/>
          <w:lang w:val="en-US"/>
        </w:rPr>
        <w:t>hortus</w:t>
      </w:r>
      <w:proofErr w:type="spellEnd"/>
      <w:r w:rsidRPr="006A0D55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pochta</w:t>
      </w:r>
      <w:proofErr w:type="spellEnd"/>
      <w:r w:rsidRPr="006A0D55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6A0D55" w:rsidRPr="002817FC" w:rsidRDefault="006A0D55" w:rsidP="006A0D55">
      <w:pPr>
        <w:spacing w:after="120"/>
        <w:ind w:left="708"/>
        <w:rPr>
          <w:sz w:val="24"/>
          <w:szCs w:val="24"/>
        </w:rPr>
      </w:pPr>
      <w:proofErr w:type="spellStart"/>
      <w:r w:rsidRPr="002817FC">
        <w:rPr>
          <w:sz w:val="24"/>
          <w:szCs w:val="24"/>
          <w:lang w:val="en-US"/>
        </w:rPr>
        <w:t>labazov</w:t>
      </w:r>
      <w:proofErr w:type="spellEnd"/>
      <w:r w:rsidRPr="002817FC">
        <w:rPr>
          <w:sz w:val="24"/>
          <w:szCs w:val="24"/>
        </w:rPr>
        <w:t>@</w:t>
      </w:r>
      <w:r w:rsidRPr="002817FC">
        <w:rPr>
          <w:sz w:val="24"/>
          <w:szCs w:val="24"/>
          <w:lang w:val="en-US"/>
        </w:rPr>
        <w:t>art</w:t>
      </w:r>
      <w:r w:rsidRPr="002817FC">
        <w:rPr>
          <w:sz w:val="24"/>
          <w:szCs w:val="24"/>
        </w:rPr>
        <w:t>-</w:t>
      </w:r>
      <w:proofErr w:type="spellStart"/>
      <w:r w:rsidRPr="002817FC">
        <w:rPr>
          <w:sz w:val="24"/>
          <w:szCs w:val="24"/>
          <w:lang w:val="en-US"/>
        </w:rPr>
        <w:t>blya</w:t>
      </w:r>
      <w:proofErr w:type="spellEnd"/>
      <w:r w:rsidRPr="002817FC">
        <w:rPr>
          <w:sz w:val="24"/>
          <w:szCs w:val="24"/>
        </w:rPr>
        <w:t>.</w:t>
      </w:r>
      <w:r w:rsidRPr="002817FC">
        <w:rPr>
          <w:sz w:val="24"/>
          <w:szCs w:val="24"/>
          <w:lang w:val="en-US"/>
        </w:rPr>
        <w:t>com</w:t>
      </w:r>
      <w:r w:rsidRPr="002817FC">
        <w:rPr>
          <w:sz w:val="24"/>
          <w:szCs w:val="24"/>
        </w:rPr>
        <w:t xml:space="preserve">, </w:t>
      </w:r>
      <w:proofErr w:type="spellStart"/>
      <w:r w:rsidRPr="002817FC">
        <w:rPr>
          <w:sz w:val="24"/>
          <w:szCs w:val="24"/>
          <w:lang w:val="en-US"/>
        </w:rPr>
        <w:t>volk</w:t>
      </w:r>
      <w:proofErr w:type="spellEnd"/>
      <w:r w:rsidRPr="002817FC">
        <w:rPr>
          <w:sz w:val="24"/>
          <w:szCs w:val="24"/>
        </w:rPr>
        <w:t>26@</w:t>
      </w:r>
      <w:proofErr w:type="spellStart"/>
      <w:r w:rsidRPr="002817FC">
        <w:rPr>
          <w:sz w:val="24"/>
          <w:szCs w:val="24"/>
          <w:lang w:val="en-US"/>
        </w:rPr>
        <w:t>gmail</w:t>
      </w:r>
      <w:proofErr w:type="spellEnd"/>
      <w:r w:rsidRPr="002817FC">
        <w:rPr>
          <w:sz w:val="24"/>
          <w:szCs w:val="24"/>
        </w:rPr>
        <w:t>.</w:t>
      </w:r>
      <w:r w:rsidRPr="002817FC">
        <w:rPr>
          <w:sz w:val="24"/>
          <w:szCs w:val="24"/>
          <w:lang w:val="en-US"/>
        </w:rPr>
        <w:t>com</w:t>
      </w:r>
      <w:r w:rsidRPr="002817FC">
        <w:rPr>
          <w:sz w:val="24"/>
          <w:szCs w:val="24"/>
        </w:rPr>
        <w:t xml:space="preserve">, </w:t>
      </w:r>
      <w:proofErr w:type="spellStart"/>
      <w:r w:rsidRPr="002817FC">
        <w:rPr>
          <w:sz w:val="24"/>
          <w:szCs w:val="24"/>
          <w:lang w:val="en-US"/>
        </w:rPr>
        <w:t>nikich</w:t>
      </w:r>
      <w:proofErr w:type="spellEnd"/>
      <w:r w:rsidRPr="002817FC">
        <w:rPr>
          <w:sz w:val="24"/>
          <w:szCs w:val="24"/>
        </w:rPr>
        <w:t>@</w:t>
      </w:r>
      <w:r w:rsidRPr="002817FC">
        <w:rPr>
          <w:sz w:val="24"/>
          <w:szCs w:val="24"/>
          <w:lang w:val="en-US"/>
        </w:rPr>
        <w:t>aha</w:t>
      </w:r>
      <w:r w:rsidRPr="002817FC">
        <w:rPr>
          <w:sz w:val="24"/>
          <w:szCs w:val="24"/>
        </w:rPr>
        <w:t>.</w:t>
      </w:r>
      <w:proofErr w:type="spellStart"/>
      <w:r w:rsidRPr="002817FC">
        <w:rPr>
          <w:sz w:val="24"/>
          <w:szCs w:val="24"/>
          <w:lang w:val="en-US"/>
        </w:rPr>
        <w:t>ru</w:t>
      </w:r>
      <w:proofErr w:type="spellEnd"/>
    </w:p>
    <w:p w:rsidR="00431B0C" w:rsidRPr="002817FC" w:rsidRDefault="00431B0C">
      <w:pPr>
        <w:rPr>
          <w:sz w:val="24"/>
          <w:szCs w:val="24"/>
        </w:rPr>
      </w:pPr>
    </w:p>
    <w:sectPr w:rsidR="00431B0C" w:rsidRPr="002817FC" w:rsidSect="00C9014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4838D4"/>
    <w:rsid w:val="00006437"/>
    <w:rsid w:val="00030293"/>
    <w:rsid w:val="0003227F"/>
    <w:rsid w:val="000428A1"/>
    <w:rsid w:val="000521EC"/>
    <w:rsid w:val="00083DEE"/>
    <w:rsid w:val="0008767F"/>
    <w:rsid w:val="000968FD"/>
    <w:rsid w:val="000A2268"/>
    <w:rsid w:val="000A4234"/>
    <w:rsid w:val="000D2174"/>
    <w:rsid w:val="0011702C"/>
    <w:rsid w:val="00143707"/>
    <w:rsid w:val="00146EC4"/>
    <w:rsid w:val="001645D4"/>
    <w:rsid w:val="00180F33"/>
    <w:rsid w:val="001C24C2"/>
    <w:rsid w:val="001D727E"/>
    <w:rsid w:val="001D7D30"/>
    <w:rsid w:val="001F243C"/>
    <w:rsid w:val="001F52E5"/>
    <w:rsid w:val="00221A80"/>
    <w:rsid w:val="00237E20"/>
    <w:rsid w:val="00241F0D"/>
    <w:rsid w:val="00256C12"/>
    <w:rsid w:val="002817FC"/>
    <w:rsid w:val="00290B00"/>
    <w:rsid w:val="0031024C"/>
    <w:rsid w:val="00323D4E"/>
    <w:rsid w:val="00333686"/>
    <w:rsid w:val="00352AE8"/>
    <w:rsid w:val="00354DFC"/>
    <w:rsid w:val="00360F05"/>
    <w:rsid w:val="003929A8"/>
    <w:rsid w:val="003B4477"/>
    <w:rsid w:val="003B6766"/>
    <w:rsid w:val="003D0E8B"/>
    <w:rsid w:val="004119CC"/>
    <w:rsid w:val="00413415"/>
    <w:rsid w:val="00431B0C"/>
    <w:rsid w:val="004515F3"/>
    <w:rsid w:val="00473051"/>
    <w:rsid w:val="004838D4"/>
    <w:rsid w:val="00487322"/>
    <w:rsid w:val="00493A0F"/>
    <w:rsid w:val="004D395C"/>
    <w:rsid w:val="004F0BAE"/>
    <w:rsid w:val="004F30DD"/>
    <w:rsid w:val="0050387F"/>
    <w:rsid w:val="00514FA1"/>
    <w:rsid w:val="005236D9"/>
    <w:rsid w:val="00535CEC"/>
    <w:rsid w:val="00552429"/>
    <w:rsid w:val="00554F32"/>
    <w:rsid w:val="00594B99"/>
    <w:rsid w:val="006026CF"/>
    <w:rsid w:val="006049F7"/>
    <w:rsid w:val="00604C76"/>
    <w:rsid w:val="00611FE3"/>
    <w:rsid w:val="00613685"/>
    <w:rsid w:val="006A0D55"/>
    <w:rsid w:val="006B5DC4"/>
    <w:rsid w:val="006D19C3"/>
    <w:rsid w:val="006D6D94"/>
    <w:rsid w:val="007112D7"/>
    <w:rsid w:val="007449B3"/>
    <w:rsid w:val="00745E97"/>
    <w:rsid w:val="007463C1"/>
    <w:rsid w:val="00752F3D"/>
    <w:rsid w:val="00767212"/>
    <w:rsid w:val="007737FA"/>
    <w:rsid w:val="007759DE"/>
    <w:rsid w:val="007B2943"/>
    <w:rsid w:val="007D1103"/>
    <w:rsid w:val="007D665E"/>
    <w:rsid w:val="00843932"/>
    <w:rsid w:val="00847DC3"/>
    <w:rsid w:val="00881353"/>
    <w:rsid w:val="008901BC"/>
    <w:rsid w:val="008A1CF7"/>
    <w:rsid w:val="008B1ADF"/>
    <w:rsid w:val="008D5A06"/>
    <w:rsid w:val="00936837"/>
    <w:rsid w:val="009673EC"/>
    <w:rsid w:val="009A02F5"/>
    <w:rsid w:val="009D6E5D"/>
    <w:rsid w:val="009E6922"/>
    <w:rsid w:val="00A131FF"/>
    <w:rsid w:val="00A25801"/>
    <w:rsid w:val="00A62935"/>
    <w:rsid w:val="00A94D3C"/>
    <w:rsid w:val="00AA6443"/>
    <w:rsid w:val="00B0236F"/>
    <w:rsid w:val="00B34E44"/>
    <w:rsid w:val="00B448C9"/>
    <w:rsid w:val="00B6345F"/>
    <w:rsid w:val="00BA361E"/>
    <w:rsid w:val="00BC2B75"/>
    <w:rsid w:val="00BF4F69"/>
    <w:rsid w:val="00C31C12"/>
    <w:rsid w:val="00C822D3"/>
    <w:rsid w:val="00C85E72"/>
    <w:rsid w:val="00C9014C"/>
    <w:rsid w:val="00CD6761"/>
    <w:rsid w:val="00CF3A18"/>
    <w:rsid w:val="00D6606C"/>
    <w:rsid w:val="00D87BDE"/>
    <w:rsid w:val="00DD6116"/>
    <w:rsid w:val="00DF2EAF"/>
    <w:rsid w:val="00E05D06"/>
    <w:rsid w:val="00E345D4"/>
    <w:rsid w:val="00E34F5F"/>
    <w:rsid w:val="00E519C2"/>
    <w:rsid w:val="00E865BF"/>
    <w:rsid w:val="00EA12DA"/>
    <w:rsid w:val="00EB26CA"/>
    <w:rsid w:val="00EC334E"/>
    <w:rsid w:val="00EE0935"/>
    <w:rsid w:val="00EE1501"/>
    <w:rsid w:val="00F1720E"/>
    <w:rsid w:val="00F30683"/>
    <w:rsid w:val="00F313E4"/>
    <w:rsid w:val="00F57030"/>
    <w:rsid w:val="00F62D1D"/>
    <w:rsid w:val="00F6356B"/>
    <w:rsid w:val="00F80ED9"/>
    <w:rsid w:val="00FD6D3E"/>
    <w:rsid w:val="00FF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bigblack">
    <w:name w:val="contentbigblack"/>
    <w:basedOn w:val="a0"/>
    <w:rsid w:val="004838D4"/>
  </w:style>
  <w:style w:type="table" w:styleId="a3">
    <w:name w:val="Table Grid"/>
    <w:basedOn w:val="a1"/>
    <w:rsid w:val="00451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C7207-5B6A-49B0-A86B-154DF34B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</dc:creator>
  <cp:lastModifiedBy>admin</cp:lastModifiedBy>
  <cp:revision>12</cp:revision>
  <dcterms:created xsi:type="dcterms:W3CDTF">2014-05-19T07:59:00Z</dcterms:created>
  <dcterms:modified xsi:type="dcterms:W3CDTF">2014-06-26T21:12:00Z</dcterms:modified>
</cp:coreProperties>
</file>