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15" w:rsidRDefault="00276115" w:rsidP="00276115">
      <w:pPr>
        <w:pStyle w:val="a3"/>
        <w:jc w:val="right"/>
      </w:pPr>
      <w:r>
        <w:rPr>
          <w:sz w:val="14"/>
          <w:szCs w:val="14"/>
        </w:rPr>
        <w:t>III Московский Международный</w:t>
      </w:r>
      <w:r>
        <w:rPr>
          <w:sz w:val="14"/>
          <w:szCs w:val="14"/>
        </w:rPr>
        <w:br/>
        <w:t>Фестиваль Садов и Цветов</w:t>
      </w:r>
      <w:r>
        <w:rPr>
          <w:sz w:val="14"/>
          <w:szCs w:val="14"/>
        </w:rPr>
        <w:br/>
        <w:t>MOSCOW FLOWER SHOW 2014</w:t>
      </w:r>
    </w:p>
    <w:p w:rsidR="00276115" w:rsidRDefault="00276115" w:rsidP="00276115">
      <w:pPr>
        <w:pStyle w:val="a3"/>
      </w:pPr>
      <w:r>
        <w:t> </w:t>
      </w:r>
    </w:p>
    <w:p w:rsidR="00276115" w:rsidRDefault="00276115" w:rsidP="00276115">
      <w:pPr>
        <w:pStyle w:val="a3"/>
        <w:jc w:val="center"/>
      </w:pPr>
      <w:r>
        <w:rPr>
          <w:sz w:val="14"/>
          <w:szCs w:val="14"/>
        </w:rPr>
        <w:t>ПРЕСС-РЕЛИЗ</w:t>
      </w:r>
    </w:p>
    <w:p w:rsidR="00276115" w:rsidRDefault="00276115" w:rsidP="00276115">
      <w:pPr>
        <w:pStyle w:val="a3"/>
      </w:pPr>
      <w:r>
        <w:t> </w:t>
      </w:r>
    </w:p>
    <w:p w:rsidR="00276115" w:rsidRDefault="00276115" w:rsidP="00276115">
      <w:pPr>
        <w:pStyle w:val="a3"/>
        <w:jc w:val="center"/>
      </w:pPr>
      <w:r>
        <w:rPr>
          <w:sz w:val="14"/>
          <w:szCs w:val="14"/>
        </w:rPr>
        <w:t>ЕЖЕГОДНЫЙ ФЕСТИВАЛЬ «MOSCOW FLOWER SHOW»</w:t>
      </w:r>
      <w:r>
        <w:rPr>
          <w:sz w:val="14"/>
          <w:szCs w:val="14"/>
        </w:rPr>
        <w:br/>
        <w:t>В ПАРКЕ КУЛЬТУРЫ И ОТДЫХА ИМЕНИ ГОРЬКОГО</w:t>
      </w:r>
      <w:r>
        <w:rPr>
          <w:sz w:val="14"/>
          <w:szCs w:val="14"/>
        </w:rPr>
        <w:br/>
        <w:t>6 - 13 июля 2014 года</w:t>
      </w:r>
    </w:p>
    <w:p w:rsidR="00276115" w:rsidRDefault="00276115" w:rsidP="00276115">
      <w:pPr>
        <w:pStyle w:val="a3"/>
      </w:pPr>
      <w:r>
        <w:t> 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>III Московский Международный Фестиваль Садов и Цветов пройдет с 6 по 13 июля 2014 года в столичном Парке культуры и отдыха им. Горького.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 xml:space="preserve">Традиционно Фестиваль откроется Благотворительным марафоном «Цветок Надежды». Во </w:t>
      </w:r>
      <w:proofErr w:type="gramStart"/>
      <w:r>
        <w:rPr>
          <w:sz w:val="14"/>
          <w:szCs w:val="14"/>
        </w:rPr>
        <w:t>время</w:t>
      </w:r>
      <w:proofErr w:type="gramEnd"/>
      <w:r>
        <w:rPr>
          <w:sz w:val="14"/>
          <w:szCs w:val="14"/>
        </w:rPr>
        <w:t xml:space="preserve"> которого состоится концерт знаменитого пианиста Народного артиста России Юрия Розума и стипендиатов «Международного Благотворительного фонда Юрия Розума».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>Главное событие Фестиваля - международный Конкурс ландшафтного дизайна и садово-паркового искусства. В течение нескольких дней посетители Парка Горького смогут оценить представленные проекты. Победители будут определены в номинациях: «Сады Наследия», «Сады России», «Сад в городе», «Детский сад», «Городская вертикаль», «Шоу-сад», «</w:t>
      </w:r>
      <w:proofErr w:type="spellStart"/>
      <w:r>
        <w:rPr>
          <w:sz w:val="14"/>
          <w:szCs w:val="14"/>
        </w:rPr>
        <w:t>Ленд-арт</w:t>
      </w:r>
      <w:proofErr w:type="spellEnd"/>
      <w:r>
        <w:rPr>
          <w:sz w:val="14"/>
          <w:szCs w:val="14"/>
        </w:rPr>
        <w:t>», «Искусство в саду».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 xml:space="preserve">В жюри конкурса входят аккредитованный судья Королевского Общества Садоводов и популярный телеведущий BBC Джеймс </w:t>
      </w:r>
      <w:proofErr w:type="spellStart"/>
      <w:r>
        <w:rPr>
          <w:sz w:val="14"/>
          <w:szCs w:val="14"/>
        </w:rPr>
        <w:t>Александер-Синклер</w:t>
      </w:r>
      <w:proofErr w:type="gramStart"/>
      <w:r>
        <w:rPr>
          <w:sz w:val="14"/>
          <w:szCs w:val="14"/>
        </w:rPr>
        <w:t>,п</w:t>
      </w:r>
      <w:proofErr w:type="gramEnd"/>
      <w:r>
        <w:rPr>
          <w:sz w:val="14"/>
          <w:szCs w:val="14"/>
        </w:rPr>
        <w:t>резидент</w:t>
      </w:r>
      <w:proofErr w:type="spellEnd"/>
      <w:r>
        <w:rPr>
          <w:sz w:val="14"/>
          <w:szCs w:val="14"/>
        </w:rPr>
        <w:t xml:space="preserve"> Европейской ассоциации Ландшафтной индустрии ELCA Эммануэль Мони, вице-президент Фонда Парков и Садов Франции княгиня </w:t>
      </w:r>
      <w:proofErr w:type="spellStart"/>
      <w:r>
        <w:rPr>
          <w:sz w:val="14"/>
          <w:szCs w:val="14"/>
        </w:rPr>
        <w:t>Марисоль</w:t>
      </w:r>
      <w:proofErr w:type="spellEnd"/>
      <w:r>
        <w:rPr>
          <w:sz w:val="14"/>
          <w:szCs w:val="14"/>
        </w:rPr>
        <w:t xml:space="preserve"> де ля Тур </w:t>
      </w:r>
      <w:proofErr w:type="spellStart"/>
      <w:r>
        <w:rPr>
          <w:sz w:val="14"/>
          <w:szCs w:val="14"/>
        </w:rPr>
        <w:t>д'Овернь</w:t>
      </w:r>
      <w:proofErr w:type="spellEnd"/>
      <w:r>
        <w:rPr>
          <w:sz w:val="14"/>
          <w:szCs w:val="14"/>
        </w:rPr>
        <w:t xml:space="preserve"> и другие.</w:t>
      </w:r>
    </w:p>
    <w:p w:rsidR="00276115" w:rsidRDefault="00276115" w:rsidP="00276115">
      <w:pPr>
        <w:pStyle w:val="a3"/>
        <w:jc w:val="both"/>
      </w:pPr>
      <w:proofErr w:type="gramStart"/>
      <w:r>
        <w:rPr>
          <w:sz w:val="14"/>
          <w:szCs w:val="14"/>
        </w:rPr>
        <w:t>Президент «</w:t>
      </w:r>
      <w:proofErr w:type="spellStart"/>
      <w:r>
        <w:rPr>
          <w:sz w:val="14"/>
          <w:szCs w:val="14"/>
        </w:rPr>
        <w:t>Moscow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Flower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Show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Карина</w:t>
      </w:r>
      <w:proofErr w:type="spellEnd"/>
      <w:r>
        <w:rPr>
          <w:sz w:val="14"/>
          <w:szCs w:val="14"/>
        </w:rPr>
        <w:t xml:space="preserve"> Лазарева отмечает, - «2014 год - знаковый для Фестиваля - это определенный рубеж – нам три года и в этот год, объявленный Президентом России Годом культуры, мы хотим обратить особое внимание на то, что сады и парки несут дух своей эпохи и передаются из поколения в поколение, являясь культурным и духовным наследием своей страны.</w:t>
      </w:r>
      <w:proofErr w:type="gramEnd"/>
      <w:r>
        <w:rPr>
          <w:sz w:val="14"/>
          <w:szCs w:val="14"/>
        </w:rPr>
        <w:t xml:space="preserve"> И поэтому, не случайно специалисты из России, Франции, Италии и Великобритании наибольшее количество проектов представили в номинацию «Сады Наследия».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>Мы рады представить новый социально-культурный проект – «Сады России».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>На Фестивале в традиционный «День Розы» будет представлен новый сорт - «Олимпийская» в честь XXII Олимпийских зимних игр в Сочи от известного французского Дома «</w:t>
      </w:r>
      <w:proofErr w:type="spellStart"/>
      <w:r>
        <w:rPr>
          <w:sz w:val="14"/>
          <w:szCs w:val="14"/>
        </w:rPr>
        <w:t>Мейян</w:t>
      </w:r>
      <w:proofErr w:type="spellEnd"/>
      <w:r>
        <w:rPr>
          <w:sz w:val="14"/>
          <w:szCs w:val="14"/>
        </w:rPr>
        <w:t xml:space="preserve">». «Крестной мамой» цветка станет прославленная российская спортсменка, двукратная олимпийская чемпионка и обладательница 28 мировых рекордов Елена </w:t>
      </w:r>
      <w:proofErr w:type="spellStart"/>
      <w:r>
        <w:rPr>
          <w:sz w:val="14"/>
          <w:szCs w:val="14"/>
        </w:rPr>
        <w:t>Исинбаева</w:t>
      </w:r>
      <w:proofErr w:type="spellEnd"/>
      <w:r>
        <w:rPr>
          <w:sz w:val="14"/>
          <w:szCs w:val="14"/>
        </w:rPr>
        <w:t>.</w:t>
      </w:r>
    </w:p>
    <w:p w:rsidR="00276115" w:rsidRDefault="00276115" w:rsidP="00276115">
      <w:pPr>
        <w:pStyle w:val="a3"/>
        <w:jc w:val="both"/>
      </w:pPr>
      <w:r>
        <w:t> 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>Впервые состоится Международный Парковый Форум «Зеленые стратегии». Цель: обмен мнениями между профессионалами ландшафтной индустрии, построение диалога между профессиональным сообществом, представителями администрации города и общественностью.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>В рамках его состоится встреча 7 президентов Ассоциаций ландшафтной индустрии Европы.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>В ходе встречи планируется обсудить перспективы развития отрасли.</w:t>
      </w:r>
    </w:p>
    <w:p w:rsidR="00276115" w:rsidRDefault="00276115" w:rsidP="00276115">
      <w:pPr>
        <w:pStyle w:val="a3"/>
        <w:jc w:val="both"/>
      </w:pPr>
      <w:r>
        <w:rPr>
          <w:rStyle w:val="a4"/>
          <w:sz w:val="14"/>
          <w:szCs w:val="14"/>
        </w:rPr>
        <w:t>Торжественная Церемония открытия Фестиваля - 7 июля 2014 года в 12 часов.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>После открытия Фестиваля состоится отъезд участников экспедиции в Тихонову Пустынь.</w:t>
      </w:r>
    </w:p>
    <w:p w:rsidR="00276115" w:rsidRDefault="00276115" w:rsidP="00276115">
      <w:pPr>
        <w:pStyle w:val="a3"/>
        <w:jc w:val="both"/>
      </w:pPr>
      <w:r>
        <w:rPr>
          <w:sz w:val="14"/>
          <w:szCs w:val="14"/>
        </w:rPr>
        <w:t xml:space="preserve">Профессиональные </w:t>
      </w:r>
      <w:proofErr w:type="spellStart"/>
      <w:r>
        <w:rPr>
          <w:sz w:val="14"/>
          <w:szCs w:val="14"/>
        </w:rPr>
        <w:t>арбористы</w:t>
      </w:r>
      <w:proofErr w:type="spellEnd"/>
      <w:r>
        <w:rPr>
          <w:sz w:val="14"/>
          <w:szCs w:val="14"/>
        </w:rPr>
        <w:t xml:space="preserve"> из России и Европы осмотрят и обсудят лечение дуба Святого Тихона – места особо почитаемого всем православным миром.</w:t>
      </w:r>
    </w:p>
    <w:p w:rsidR="00276115" w:rsidRDefault="00276115" w:rsidP="00276115">
      <w:pPr>
        <w:pStyle w:val="a3"/>
        <w:jc w:val="both"/>
      </w:pPr>
      <w:r>
        <w:t> </w:t>
      </w:r>
    </w:p>
    <w:p w:rsidR="00276115" w:rsidRPr="00276115" w:rsidRDefault="00276115" w:rsidP="00276115">
      <w:pPr>
        <w:pStyle w:val="a3"/>
        <w:jc w:val="right"/>
        <w:rPr>
          <w:lang w:val="en-US"/>
        </w:rPr>
      </w:pPr>
      <w:r>
        <w:rPr>
          <w:rStyle w:val="a4"/>
          <w:i/>
          <w:iCs/>
          <w:sz w:val="14"/>
          <w:szCs w:val="14"/>
        </w:rPr>
        <w:t>Пресс</w:t>
      </w:r>
      <w:r w:rsidRPr="00276115">
        <w:rPr>
          <w:rStyle w:val="a4"/>
          <w:i/>
          <w:iCs/>
          <w:sz w:val="14"/>
          <w:szCs w:val="14"/>
          <w:lang w:val="en-US"/>
        </w:rPr>
        <w:t>-</w:t>
      </w:r>
      <w:r>
        <w:rPr>
          <w:rStyle w:val="a4"/>
          <w:i/>
          <w:iCs/>
          <w:sz w:val="14"/>
          <w:szCs w:val="14"/>
        </w:rPr>
        <w:t>центр</w:t>
      </w:r>
      <w:r w:rsidRPr="00276115">
        <w:rPr>
          <w:rStyle w:val="a4"/>
          <w:i/>
          <w:iCs/>
          <w:sz w:val="14"/>
          <w:szCs w:val="14"/>
          <w:lang w:val="en-US"/>
        </w:rPr>
        <w:t> Moscow Flower Show 2014</w:t>
      </w:r>
      <w:r w:rsidRPr="00276115">
        <w:rPr>
          <w:b/>
          <w:bCs/>
          <w:i/>
          <w:iCs/>
          <w:sz w:val="14"/>
          <w:szCs w:val="14"/>
          <w:lang w:val="en-US"/>
        </w:rPr>
        <w:br/>
      </w:r>
      <w:r>
        <w:rPr>
          <w:rStyle w:val="a4"/>
          <w:i/>
          <w:iCs/>
          <w:sz w:val="14"/>
          <w:szCs w:val="14"/>
        </w:rPr>
        <w:t>тел</w:t>
      </w:r>
      <w:r w:rsidRPr="00276115">
        <w:rPr>
          <w:rStyle w:val="a4"/>
          <w:i/>
          <w:iCs/>
          <w:sz w:val="14"/>
          <w:szCs w:val="14"/>
          <w:lang w:val="en-US"/>
        </w:rPr>
        <w:t>.:+7 903 591 53 11</w:t>
      </w:r>
      <w:r w:rsidRPr="00276115">
        <w:rPr>
          <w:b/>
          <w:bCs/>
          <w:i/>
          <w:iCs/>
          <w:sz w:val="14"/>
          <w:szCs w:val="14"/>
          <w:lang w:val="en-US"/>
        </w:rPr>
        <w:br/>
      </w:r>
      <w:r w:rsidRPr="00276115">
        <w:rPr>
          <w:rStyle w:val="a4"/>
          <w:i/>
          <w:iCs/>
          <w:sz w:val="14"/>
          <w:szCs w:val="14"/>
          <w:lang w:val="en-US"/>
        </w:rPr>
        <w:t>+7 964 567 34 47</w:t>
      </w:r>
      <w:r w:rsidRPr="00276115">
        <w:rPr>
          <w:b/>
          <w:bCs/>
          <w:i/>
          <w:iCs/>
          <w:sz w:val="14"/>
          <w:szCs w:val="14"/>
          <w:lang w:val="en-US"/>
        </w:rPr>
        <w:br/>
      </w:r>
      <w:r w:rsidRPr="00276115">
        <w:rPr>
          <w:rStyle w:val="a4"/>
          <w:i/>
          <w:iCs/>
          <w:sz w:val="14"/>
          <w:szCs w:val="14"/>
          <w:lang w:val="en-US"/>
        </w:rPr>
        <w:t>irina-pressa@flowershowmoscow.ru</w:t>
      </w:r>
      <w:r w:rsidRPr="00276115">
        <w:rPr>
          <w:b/>
          <w:bCs/>
          <w:i/>
          <w:iCs/>
          <w:sz w:val="14"/>
          <w:szCs w:val="14"/>
          <w:lang w:val="en-US"/>
        </w:rPr>
        <w:br/>
      </w:r>
      <w:r w:rsidRPr="00276115">
        <w:rPr>
          <w:rStyle w:val="a4"/>
          <w:i/>
          <w:iCs/>
          <w:sz w:val="14"/>
          <w:szCs w:val="14"/>
          <w:lang w:val="en-US"/>
        </w:rPr>
        <w:t>Konstanti-irina@yandex.ru</w:t>
      </w:r>
    </w:p>
    <w:p w:rsidR="00865AA3" w:rsidRPr="00276115" w:rsidRDefault="00865AA3">
      <w:pPr>
        <w:rPr>
          <w:lang w:val="en-US"/>
        </w:rPr>
      </w:pPr>
    </w:p>
    <w:sectPr w:rsidR="00865AA3" w:rsidRPr="00276115" w:rsidSect="0086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6115"/>
    <w:rsid w:val="00276115"/>
    <w:rsid w:val="0086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2014-07-07T01:27:00Z</dcterms:created>
  <dcterms:modified xsi:type="dcterms:W3CDTF">2014-07-07T01:27:00Z</dcterms:modified>
</cp:coreProperties>
</file>